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BBC85" w14:textId="77777777" w:rsidR="00A42E90" w:rsidRPr="00387025" w:rsidRDefault="00A42E90" w:rsidP="00A42E90">
      <w:pPr>
        <w:spacing w:after="120" w:line="20" w:lineRule="atLeast"/>
        <w:contextualSpacing/>
        <w:jc w:val="center"/>
        <w:rPr>
          <w:rFonts w:ascii="Calibri" w:hAnsi="Calibri" w:cs="Calibri"/>
          <w:color w:val="00B050"/>
          <w:sz w:val="24"/>
          <w:szCs w:val="24"/>
        </w:rPr>
      </w:pPr>
    </w:p>
    <w:sdt>
      <w:sdtPr>
        <w:rPr>
          <w:rFonts w:ascii="Calibri" w:hAnsi="Calibri" w:cs="Calibri"/>
          <w:sz w:val="24"/>
          <w:szCs w:val="24"/>
        </w:rPr>
        <w:id w:val="-808551268"/>
        <w:docPartObj>
          <w:docPartGallery w:val="Cover Pages"/>
          <w:docPartUnique/>
        </w:docPartObj>
      </w:sdtPr>
      <w:sdtEndPr>
        <w:rPr>
          <w:rFonts w:asciiTheme="minorHAnsi" w:hAnsiTheme="minorHAnsi" w:cstheme="minorHAnsi"/>
          <w:sz w:val="21"/>
          <w:szCs w:val="21"/>
        </w:rPr>
      </w:sdtEndPr>
      <w:sdtContent>
        <w:p w14:paraId="47B8E29B" w14:textId="6B51FC53" w:rsidR="00D526C8" w:rsidRPr="00387025" w:rsidRDefault="00D526C8" w:rsidP="004E4612">
          <w:pPr>
            <w:spacing w:after="120" w:line="20" w:lineRule="atLeast"/>
            <w:contextualSpacing/>
            <w:jc w:val="center"/>
            <w:rPr>
              <w:rFonts w:ascii="Calibri" w:hAnsi="Calibri" w:cs="Calibri"/>
              <w:sz w:val="24"/>
              <w:szCs w:val="24"/>
            </w:rPr>
          </w:pPr>
        </w:p>
        <w:p w14:paraId="3EC49E01" w14:textId="7FA2180A" w:rsidR="00D526C8" w:rsidRPr="00387025" w:rsidRDefault="00D526C8" w:rsidP="004E4612">
          <w:pPr>
            <w:spacing w:after="120" w:line="20" w:lineRule="atLeast"/>
            <w:ind w:left="5245"/>
            <w:contextualSpacing/>
            <w:rPr>
              <w:rFonts w:ascii="Calibri" w:hAnsi="Calibri" w:cs="Calibri"/>
              <w:sz w:val="24"/>
              <w:szCs w:val="24"/>
            </w:rPr>
          </w:pPr>
          <w:r w:rsidRPr="00387025">
            <w:rPr>
              <w:rFonts w:ascii="Calibri" w:hAnsi="Calibri" w:cs="Calibri"/>
              <w:sz w:val="24"/>
              <w:szCs w:val="24"/>
            </w:rPr>
            <w:t xml:space="preserve">PATVIRTINTA </w:t>
          </w:r>
        </w:p>
        <w:p w14:paraId="646A3765" w14:textId="65BC7305" w:rsidR="00790C27" w:rsidRPr="00387025" w:rsidRDefault="00790C27" w:rsidP="00790C27">
          <w:pPr>
            <w:spacing w:after="120" w:line="20" w:lineRule="atLeast"/>
            <w:ind w:left="5245"/>
            <w:contextualSpacing/>
            <w:rPr>
              <w:rFonts w:ascii="Calibri" w:hAnsi="Calibri" w:cs="Calibri"/>
              <w:sz w:val="24"/>
              <w:szCs w:val="24"/>
            </w:rPr>
          </w:pPr>
          <w:r w:rsidRPr="00387025">
            <w:rPr>
              <w:rFonts w:ascii="Calibri" w:hAnsi="Calibri" w:cs="Calibri"/>
              <w:sz w:val="24"/>
              <w:szCs w:val="24"/>
            </w:rPr>
            <w:t>Viešojo pirkimo „</w:t>
          </w:r>
          <w:r w:rsidR="00F30CDE" w:rsidRPr="00F30CDE">
            <w:rPr>
              <w:rFonts w:eastAsia="Calibri" w:cstheme="minorHAnsi"/>
              <w:color w:val="000000" w:themeColor="text1"/>
              <w:sz w:val="22"/>
              <w:szCs w:val="22"/>
            </w:rPr>
            <w:t>T</w:t>
          </w:r>
          <w:r w:rsidR="00F30CDE" w:rsidRPr="00F30CDE">
            <w:rPr>
              <w:rFonts w:eastAsia="Times New Roman" w:cstheme="minorHAnsi"/>
              <w:color w:val="000000"/>
              <w:sz w:val="22"/>
              <w:szCs w:val="22"/>
            </w:rPr>
            <w:t>inklų (objektų), esančių po žeme, identifikavimo priemon</w:t>
          </w:r>
          <w:r w:rsidR="006A76AD">
            <w:rPr>
              <w:rFonts w:eastAsia="Times New Roman" w:cstheme="minorHAnsi"/>
              <w:color w:val="000000"/>
              <w:sz w:val="22"/>
              <w:szCs w:val="22"/>
            </w:rPr>
            <w:t>ės</w:t>
          </w:r>
          <w:r w:rsidR="00F30CDE" w:rsidRPr="00F30CDE">
            <w:rPr>
              <w:rFonts w:eastAsia="Times New Roman" w:cstheme="minorHAnsi"/>
              <w:color w:val="000000"/>
              <w:sz w:val="22"/>
              <w:szCs w:val="22"/>
            </w:rPr>
            <w:t xml:space="preserve"> (</w:t>
          </w:r>
          <w:proofErr w:type="spellStart"/>
          <w:r w:rsidR="00F30CDE" w:rsidRPr="00F30CDE">
            <w:rPr>
              <w:rFonts w:eastAsia="Times New Roman" w:cstheme="minorHAnsi"/>
              <w:color w:val="000000"/>
              <w:sz w:val="22"/>
              <w:szCs w:val="22"/>
            </w:rPr>
            <w:t>georadar</w:t>
          </w:r>
          <w:r w:rsidR="006A76AD">
            <w:rPr>
              <w:rFonts w:eastAsia="Times New Roman" w:cstheme="minorHAnsi"/>
              <w:color w:val="000000"/>
              <w:sz w:val="22"/>
              <w:szCs w:val="22"/>
            </w:rPr>
            <w:t>ai</w:t>
          </w:r>
          <w:proofErr w:type="spellEnd"/>
          <w:r w:rsidR="00F30CDE" w:rsidRPr="00F30CDE">
            <w:rPr>
              <w:rFonts w:eastAsia="Times New Roman" w:cstheme="minorHAnsi"/>
              <w:color w:val="000000"/>
              <w:sz w:val="22"/>
              <w:szCs w:val="22"/>
            </w:rPr>
            <w:t>)</w:t>
          </w:r>
          <w:r w:rsidRPr="00387025">
            <w:rPr>
              <w:rFonts w:ascii="Calibri" w:hAnsi="Calibri" w:cs="Calibri"/>
              <w:sz w:val="24"/>
              <w:szCs w:val="24"/>
            </w:rPr>
            <w:t>“ komisijos 2025-0</w:t>
          </w:r>
          <w:r w:rsidR="00431CE9">
            <w:rPr>
              <w:rFonts w:ascii="Calibri" w:hAnsi="Calibri" w:cs="Calibri"/>
              <w:sz w:val="24"/>
              <w:szCs w:val="24"/>
            </w:rPr>
            <w:t>8</w:t>
          </w:r>
          <w:r w:rsidRPr="00387025">
            <w:rPr>
              <w:rFonts w:ascii="Calibri" w:hAnsi="Calibri" w:cs="Calibri"/>
              <w:sz w:val="24"/>
              <w:szCs w:val="24"/>
            </w:rPr>
            <w:t>-</w:t>
          </w:r>
          <w:r w:rsidR="0033015C">
            <w:rPr>
              <w:rFonts w:ascii="Calibri" w:hAnsi="Calibri" w:cs="Calibri"/>
              <w:sz w:val="24"/>
              <w:szCs w:val="24"/>
            </w:rPr>
            <w:t>27</w:t>
          </w:r>
          <w:r w:rsidRPr="00387025">
            <w:rPr>
              <w:rFonts w:ascii="Calibri" w:hAnsi="Calibri" w:cs="Calibri"/>
              <w:sz w:val="24"/>
              <w:szCs w:val="24"/>
            </w:rPr>
            <w:t xml:space="preserve">  posėdyje</w:t>
          </w:r>
        </w:p>
        <w:p w14:paraId="59DC161A" w14:textId="4B0234AF" w:rsidR="00790C27" w:rsidRPr="00387025" w:rsidRDefault="00790C27" w:rsidP="00790C27">
          <w:pPr>
            <w:spacing w:after="120" w:line="20" w:lineRule="atLeast"/>
            <w:ind w:left="5245"/>
            <w:contextualSpacing/>
            <w:rPr>
              <w:rFonts w:ascii="Calibri" w:hAnsi="Calibri" w:cs="Calibri"/>
              <w:sz w:val="24"/>
              <w:szCs w:val="24"/>
            </w:rPr>
          </w:pPr>
          <w:r w:rsidRPr="00387025">
            <w:rPr>
              <w:rFonts w:ascii="Calibri" w:hAnsi="Calibri" w:cs="Calibri"/>
              <w:sz w:val="24"/>
              <w:szCs w:val="24"/>
            </w:rPr>
            <w:t xml:space="preserve">Protokolu Nr. </w:t>
          </w:r>
          <w:r w:rsidR="000542CC" w:rsidRPr="00387025">
            <w:rPr>
              <w:rFonts w:ascii="Calibri" w:hAnsi="Calibri" w:cs="Calibri"/>
              <w:sz w:val="24"/>
              <w:szCs w:val="24"/>
            </w:rPr>
            <w:t>1</w:t>
          </w:r>
        </w:p>
        <w:p w14:paraId="54DCAA0C" w14:textId="7793CAD3" w:rsidR="00D53BF4" w:rsidRPr="00387025" w:rsidRDefault="00D53BF4" w:rsidP="004E4612">
          <w:pPr>
            <w:spacing w:after="120" w:line="20" w:lineRule="atLeast"/>
            <w:ind w:left="5245"/>
            <w:contextualSpacing/>
            <w:rPr>
              <w:rFonts w:ascii="Calibri" w:hAnsi="Calibri" w:cs="Calibri"/>
              <w:i/>
              <w:iCs/>
              <w:sz w:val="24"/>
              <w:szCs w:val="24"/>
            </w:rPr>
          </w:pPr>
        </w:p>
        <w:p w14:paraId="47EF0C37" w14:textId="19126F9D" w:rsidR="00D526C8" w:rsidRPr="00387025" w:rsidRDefault="00D526C8" w:rsidP="004E4612">
          <w:pPr>
            <w:spacing w:after="120" w:line="20" w:lineRule="atLeast"/>
            <w:contextualSpacing/>
            <w:jc w:val="center"/>
            <w:rPr>
              <w:rFonts w:ascii="Calibri" w:hAnsi="Calibri" w:cs="Calibri"/>
              <w:sz w:val="24"/>
              <w:szCs w:val="24"/>
            </w:rPr>
          </w:pPr>
        </w:p>
        <w:p w14:paraId="7350A7E2" w14:textId="78457EBC" w:rsidR="00D526C8" w:rsidRPr="00387025" w:rsidRDefault="00D526C8" w:rsidP="004E4612">
          <w:pPr>
            <w:spacing w:after="120" w:line="20" w:lineRule="atLeast"/>
            <w:contextualSpacing/>
            <w:jc w:val="center"/>
            <w:rPr>
              <w:rFonts w:ascii="Calibri" w:hAnsi="Calibri" w:cs="Calibri"/>
              <w:sz w:val="24"/>
              <w:szCs w:val="24"/>
            </w:rPr>
          </w:pPr>
        </w:p>
        <w:p w14:paraId="64E7002D" w14:textId="5CDB7FA9" w:rsidR="009E65F0" w:rsidRPr="00387025" w:rsidRDefault="00F81C9C" w:rsidP="004E4612">
          <w:pPr>
            <w:spacing w:after="120" w:line="20" w:lineRule="atLeast"/>
            <w:contextualSpacing/>
            <w:jc w:val="center"/>
            <w:rPr>
              <w:rFonts w:ascii="Calibri" w:hAnsi="Calibri" w:cs="Calibri"/>
              <w:b/>
              <w:bCs/>
              <w:sz w:val="28"/>
              <w:szCs w:val="28"/>
            </w:rPr>
          </w:pPr>
          <w:bookmarkStart w:id="0" w:name="_Hlk206751253"/>
          <w:r w:rsidRPr="00387025">
            <w:rPr>
              <w:rFonts w:ascii="Calibri" w:hAnsi="Calibri" w:cs="Calibri"/>
              <w:b/>
              <w:bCs/>
              <w:sz w:val="28"/>
              <w:szCs w:val="28"/>
            </w:rPr>
            <w:t>TARPTAUTINIO</w:t>
          </w:r>
          <w:r w:rsidR="007A130B" w:rsidRPr="00387025">
            <w:rPr>
              <w:rFonts w:ascii="Calibri" w:hAnsi="Calibri" w:cs="Calibri"/>
              <w:b/>
              <w:bCs/>
              <w:sz w:val="28"/>
              <w:szCs w:val="28"/>
            </w:rPr>
            <w:t xml:space="preserve"> </w:t>
          </w:r>
          <w:r w:rsidR="00D526C8" w:rsidRPr="00387025">
            <w:rPr>
              <w:rFonts w:ascii="Calibri" w:hAnsi="Calibri" w:cs="Calibri"/>
              <w:b/>
              <w:bCs/>
              <w:sz w:val="28"/>
              <w:szCs w:val="28"/>
            </w:rPr>
            <w:t>VIEŠOJO PIRKIMO</w:t>
          </w:r>
        </w:p>
        <w:p w14:paraId="68630711" w14:textId="77777777" w:rsidR="00F81C9C" w:rsidRPr="00387025" w:rsidRDefault="00F81C9C" w:rsidP="004E4612">
          <w:pPr>
            <w:spacing w:after="120" w:line="20" w:lineRule="atLeast"/>
            <w:contextualSpacing/>
            <w:jc w:val="center"/>
            <w:rPr>
              <w:rFonts w:ascii="Calibri" w:hAnsi="Calibri" w:cs="Calibri"/>
              <w:b/>
              <w:bCs/>
              <w:sz w:val="28"/>
              <w:szCs w:val="28"/>
            </w:rPr>
          </w:pPr>
        </w:p>
        <w:p w14:paraId="1D1BF965" w14:textId="495D323E" w:rsidR="00D526C8" w:rsidRPr="00F30CDE" w:rsidRDefault="00F30CDE" w:rsidP="004E4612">
          <w:pPr>
            <w:spacing w:after="120" w:line="20" w:lineRule="atLeast"/>
            <w:contextualSpacing/>
            <w:jc w:val="center"/>
            <w:rPr>
              <w:rFonts w:ascii="Calibri" w:hAnsi="Calibri" w:cs="Calibri"/>
              <w:b/>
              <w:bCs/>
              <w:sz w:val="28"/>
              <w:szCs w:val="28"/>
              <w:u w:val="single"/>
            </w:rPr>
          </w:pPr>
          <w:bookmarkStart w:id="1" w:name="_Hlk195696034"/>
          <w:r w:rsidRPr="00F30CDE">
            <w:rPr>
              <w:rFonts w:ascii="Calibri" w:hAnsi="Calibri" w:cs="Calibri"/>
              <w:b/>
              <w:bCs/>
              <w:sz w:val="28"/>
              <w:szCs w:val="28"/>
            </w:rPr>
            <w:t>„</w:t>
          </w:r>
          <w:bookmarkStart w:id="2" w:name="_Hlk206751054"/>
          <w:r w:rsidRPr="00F30CDE">
            <w:rPr>
              <w:rFonts w:eastAsia="Calibri" w:cstheme="minorHAnsi"/>
              <w:b/>
              <w:bCs/>
              <w:color w:val="000000" w:themeColor="text1"/>
              <w:sz w:val="28"/>
              <w:szCs w:val="28"/>
            </w:rPr>
            <w:t>T</w:t>
          </w:r>
          <w:r w:rsidRPr="00F30CDE">
            <w:rPr>
              <w:rFonts w:eastAsia="Times New Roman" w:cstheme="minorHAnsi"/>
              <w:b/>
              <w:bCs/>
              <w:color w:val="000000"/>
              <w:sz w:val="28"/>
              <w:szCs w:val="28"/>
            </w:rPr>
            <w:t>INKLŲ (OBJEKTŲ), ESANČIŲ PO ŽEME, IDENTIFIKAVIMO PRIEMON</w:t>
          </w:r>
          <w:r w:rsidR="006A76AD">
            <w:rPr>
              <w:rFonts w:eastAsia="Times New Roman" w:cstheme="minorHAnsi"/>
              <w:b/>
              <w:bCs/>
              <w:color w:val="000000"/>
              <w:sz w:val="28"/>
              <w:szCs w:val="28"/>
            </w:rPr>
            <w:t>ĖS</w:t>
          </w:r>
          <w:r w:rsidRPr="00F30CDE">
            <w:rPr>
              <w:rFonts w:eastAsia="Times New Roman" w:cstheme="minorHAnsi"/>
              <w:b/>
              <w:bCs/>
              <w:color w:val="000000"/>
              <w:sz w:val="28"/>
              <w:szCs w:val="28"/>
            </w:rPr>
            <w:t xml:space="preserve"> (GEORADAR</w:t>
          </w:r>
          <w:r w:rsidR="006A76AD">
            <w:rPr>
              <w:rFonts w:eastAsia="Times New Roman" w:cstheme="minorHAnsi"/>
              <w:b/>
              <w:bCs/>
              <w:color w:val="000000"/>
              <w:sz w:val="28"/>
              <w:szCs w:val="28"/>
            </w:rPr>
            <w:t>AI</w:t>
          </w:r>
          <w:r w:rsidRPr="00F30CDE">
            <w:rPr>
              <w:rFonts w:eastAsia="Times New Roman" w:cstheme="minorHAnsi"/>
              <w:b/>
              <w:bCs/>
              <w:color w:val="000000"/>
              <w:sz w:val="28"/>
              <w:szCs w:val="28"/>
            </w:rPr>
            <w:t>)</w:t>
          </w:r>
          <w:r w:rsidRPr="00F30CDE">
            <w:rPr>
              <w:rFonts w:ascii="Calibri" w:hAnsi="Calibri" w:cs="Calibri"/>
              <w:b/>
              <w:bCs/>
              <w:sz w:val="28"/>
              <w:szCs w:val="28"/>
            </w:rPr>
            <w:t>“</w:t>
          </w:r>
          <w:bookmarkEnd w:id="2"/>
        </w:p>
        <w:bookmarkEnd w:id="1"/>
        <w:p w14:paraId="0794AB83" w14:textId="77777777" w:rsidR="00F81C9C" w:rsidRPr="00387025" w:rsidRDefault="00F81C9C" w:rsidP="004E4612">
          <w:pPr>
            <w:spacing w:after="120" w:line="20" w:lineRule="atLeast"/>
            <w:contextualSpacing/>
            <w:jc w:val="center"/>
            <w:rPr>
              <w:rFonts w:ascii="Calibri" w:hAnsi="Calibri" w:cs="Calibri"/>
              <w:b/>
              <w:bCs/>
              <w:sz w:val="28"/>
              <w:szCs w:val="28"/>
            </w:rPr>
          </w:pPr>
        </w:p>
        <w:p w14:paraId="18ACC6AD" w14:textId="608433DA" w:rsidR="00D526C8" w:rsidRPr="00387025" w:rsidRDefault="00D526C8" w:rsidP="004E4612">
          <w:pPr>
            <w:spacing w:after="120" w:line="20" w:lineRule="atLeast"/>
            <w:contextualSpacing/>
            <w:jc w:val="center"/>
            <w:rPr>
              <w:rFonts w:ascii="Calibri" w:hAnsi="Calibri" w:cs="Calibri"/>
              <w:b/>
              <w:bCs/>
              <w:sz w:val="28"/>
              <w:szCs w:val="28"/>
              <w:lang w:val="pt-BR"/>
            </w:rPr>
          </w:pPr>
          <w:r w:rsidRPr="00387025">
            <w:rPr>
              <w:rFonts w:ascii="Calibri" w:hAnsi="Calibri" w:cs="Calibri"/>
              <w:b/>
              <w:bCs/>
              <w:sz w:val="28"/>
              <w:szCs w:val="28"/>
            </w:rPr>
            <w:t xml:space="preserve">ATVIRO KONKURSO </w:t>
          </w:r>
          <w:r w:rsidR="00EB164F" w:rsidRPr="00387025">
            <w:rPr>
              <w:rFonts w:ascii="Calibri" w:hAnsi="Calibri" w:cs="Calibri"/>
              <w:b/>
              <w:bCs/>
              <w:sz w:val="28"/>
              <w:szCs w:val="28"/>
            </w:rPr>
            <w:t xml:space="preserve">SPECIALIOSIOS </w:t>
          </w:r>
          <w:r w:rsidRPr="00387025">
            <w:rPr>
              <w:rFonts w:ascii="Calibri" w:hAnsi="Calibri" w:cs="Calibri"/>
              <w:b/>
              <w:bCs/>
              <w:sz w:val="28"/>
              <w:szCs w:val="28"/>
            </w:rPr>
            <w:t>SĄLYGOS</w:t>
          </w:r>
          <w:r w:rsidR="00EC4CB7" w:rsidRPr="00387025">
            <w:rPr>
              <w:rFonts w:ascii="Calibri" w:hAnsi="Calibri" w:cs="Calibri"/>
              <w:b/>
              <w:bCs/>
              <w:sz w:val="28"/>
              <w:szCs w:val="28"/>
            </w:rPr>
            <w:t xml:space="preserve"> </w:t>
          </w:r>
        </w:p>
        <w:bookmarkEnd w:id="0"/>
        <w:p w14:paraId="67D34D7E" w14:textId="7ADDF471" w:rsidR="00D53BF4" w:rsidRPr="00387025" w:rsidRDefault="00D53BF4" w:rsidP="004E4612">
          <w:pPr>
            <w:spacing w:after="120" w:line="20" w:lineRule="atLeast"/>
            <w:contextualSpacing/>
            <w:jc w:val="center"/>
            <w:rPr>
              <w:rFonts w:ascii="Calibri" w:hAnsi="Calibri" w:cs="Calibri"/>
              <w:b/>
              <w:bCs/>
              <w:sz w:val="28"/>
              <w:szCs w:val="28"/>
            </w:rPr>
          </w:pPr>
          <w:r w:rsidRPr="00387025">
            <w:rPr>
              <w:rFonts w:ascii="Calibri" w:hAnsi="Calibri" w:cs="Calibri"/>
              <w:b/>
              <w:bCs/>
              <w:sz w:val="28"/>
              <w:szCs w:val="28"/>
            </w:rPr>
            <w:t>V</w:t>
          </w:r>
          <w:r w:rsidR="00755F3B" w:rsidRPr="00387025">
            <w:rPr>
              <w:rFonts w:ascii="Calibri" w:hAnsi="Calibri" w:cs="Calibri"/>
              <w:b/>
              <w:bCs/>
              <w:sz w:val="28"/>
              <w:szCs w:val="28"/>
            </w:rPr>
            <w:t>ersija</w:t>
          </w:r>
          <w:r w:rsidRPr="00387025">
            <w:rPr>
              <w:rFonts w:ascii="Calibri" w:hAnsi="Calibri" w:cs="Calibri"/>
              <w:b/>
              <w:bCs/>
              <w:sz w:val="28"/>
              <w:szCs w:val="28"/>
            </w:rPr>
            <w:t xml:space="preserve"> Nr. </w:t>
          </w:r>
          <w:r w:rsidR="00790C27" w:rsidRPr="00387025">
            <w:rPr>
              <w:rFonts w:ascii="Calibri" w:hAnsi="Calibri" w:cs="Calibri"/>
              <w:b/>
              <w:bCs/>
              <w:sz w:val="28"/>
              <w:szCs w:val="28"/>
            </w:rPr>
            <w:t>1</w:t>
          </w:r>
        </w:p>
        <w:p w14:paraId="0FC90D8B" w14:textId="77777777" w:rsidR="00D526C8" w:rsidRPr="00387025" w:rsidRDefault="00D526C8" w:rsidP="0048654D">
          <w:pPr>
            <w:spacing w:after="120" w:line="20" w:lineRule="atLeast"/>
            <w:contextualSpacing/>
            <w:rPr>
              <w:rFonts w:ascii="Calibri" w:hAnsi="Calibri" w:cs="Calibri"/>
              <w:sz w:val="28"/>
              <w:szCs w:val="28"/>
            </w:rPr>
          </w:pPr>
        </w:p>
        <w:p w14:paraId="517C01D9" w14:textId="77777777" w:rsidR="001C24BC" w:rsidRPr="00ED7A2C" w:rsidRDefault="005F13F0" w:rsidP="004E4612">
          <w:pPr>
            <w:spacing w:after="120" w:line="20" w:lineRule="atLeast"/>
            <w:contextualSpacing/>
            <w:rPr>
              <w:rFonts w:cstheme="minorHAnsi"/>
              <w:lang w:val="en-US"/>
            </w:rPr>
          </w:pPr>
          <w:r w:rsidRPr="00F0499F">
            <w:rPr>
              <w:rFonts w:cstheme="minorHAnsi"/>
            </w:rPr>
            <w:br w:type="page"/>
          </w:r>
        </w:p>
        <w:sdt>
          <w:sdtPr>
            <w:rPr>
              <w:rFonts w:ascii="Calibri" w:eastAsiaTheme="minorEastAsia" w:hAnsi="Calibri" w:cs="Calibri"/>
              <w:b/>
              <w:bCs/>
              <w:smallCaps/>
              <w:color w:val="auto"/>
              <w:sz w:val="22"/>
              <w:szCs w:val="22"/>
              <w:shd w:val="clear" w:color="auto" w:fill="E6E6E6"/>
            </w:rPr>
            <w:id w:val="707541176"/>
            <w:docPartObj>
              <w:docPartGallery w:val="Table of Contents"/>
              <w:docPartUnique/>
            </w:docPartObj>
          </w:sdtPr>
          <w:sdtEndPr>
            <w:rPr>
              <w:rFonts w:asciiTheme="minorHAnsi" w:hAnsiTheme="minorHAnsi" w:cstheme="minorHAnsi"/>
              <w:b w:val="0"/>
              <w:bCs w:val="0"/>
              <w:smallCaps w:val="0"/>
              <w:sz w:val="21"/>
              <w:szCs w:val="21"/>
            </w:rPr>
          </w:sdtEndPr>
          <w:sdtContent>
            <w:p w14:paraId="7C6E5D7B" w14:textId="45A5A38A" w:rsidR="001C24BC" w:rsidRPr="00387025" w:rsidRDefault="001C24BC" w:rsidP="004E4612">
              <w:pPr>
                <w:pStyle w:val="Turinioantrat"/>
                <w:spacing w:before="0" w:line="20" w:lineRule="atLeast"/>
                <w:ind w:left="432" w:hanging="432"/>
                <w:contextualSpacing/>
                <w:rPr>
                  <w:rFonts w:ascii="Calibri" w:hAnsi="Calibri" w:cs="Calibri"/>
                </w:rPr>
              </w:pPr>
              <w:r w:rsidRPr="00387025">
                <w:rPr>
                  <w:rFonts w:ascii="Calibri" w:hAnsi="Calibri" w:cs="Calibri"/>
                </w:rPr>
                <w:t>TURINYS</w:t>
              </w:r>
            </w:p>
            <w:p w14:paraId="27204FBE" w14:textId="6BD768C8" w:rsidR="0033015C" w:rsidRDefault="001C24BC">
              <w:pPr>
                <w:pStyle w:val="Turinys1"/>
                <w:tabs>
                  <w:tab w:val="left" w:pos="720"/>
                </w:tabs>
                <w:rPr>
                  <w:rFonts w:asciiTheme="minorHAnsi" w:eastAsiaTheme="minorEastAsia" w:hAnsiTheme="minorHAnsi" w:cstheme="minorBidi"/>
                  <w:kern w:val="2"/>
                  <w:sz w:val="24"/>
                  <w:szCs w:val="24"/>
                  <w14:ligatures w14:val="standardContextual"/>
                </w:rPr>
              </w:pPr>
              <w:r w:rsidRPr="00387025">
                <w:rPr>
                  <w:color w:val="2B579A"/>
                  <w:shd w:val="clear" w:color="auto" w:fill="E6E6E6"/>
                </w:rPr>
                <w:fldChar w:fldCharType="begin"/>
              </w:r>
              <w:r w:rsidRPr="00387025">
                <w:instrText xml:space="preserve"> TOC \o "1-3" \h \z \u </w:instrText>
              </w:r>
              <w:r w:rsidRPr="00387025">
                <w:rPr>
                  <w:color w:val="2B579A"/>
                  <w:shd w:val="clear" w:color="auto" w:fill="E6E6E6"/>
                </w:rPr>
                <w:fldChar w:fldCharType="separate"/>
              </w:r>
              <w:hyperlink w:anchor="_Toc207177947" w:history="1">
                <w:r w:rsidR="0033015C" w:rsidRPr="00CE092A">
                  <w:rPr>
                    <w:rStyle w:val="Hipersaitas"/>
                  </w:rPr>
                  <w:t>1.</w:t>
                </w:r>
                <w:r w:rsidR="0033015C">
                  <w:rPr>
                    <w:rFonts w:asciiTheme="minorHAnsi" w:eastAsiaTheme="minorEastAsia" w:hAnsiTheme="minorHAnsi" w:cstheme="minorBidi"/>
                    <w:kern w:val="2"/>
                    <w:sz w:val="24"/>
                    <w:szCs w:val="24"/>
                    <w14:ligatures w14:val="standardContextual"/>
                  </w:rPr>
                  <w:tab/>
                </w:r>
                <w:r w:rsidR="0033015C" w:rsidRPr="00CE092A">
                  <w:rPr>
                    <w:rStyle w:val="Hipersaitas"/>
                    <w:b/>
                    <w:bCs/>
                  </w:rPr>
                  <w:t>Bendra informacija</w:t>
                </w:r>
                <w:r w:rsidR="0033015C">
                  <w:rPr>
                    <w:webHidden/>
                  </w:rPr>
                  <w:tab/>
                </w:r>
                <w:r w:rsidR="0033015C">
                  <w:rPr>
                    <w:webHidden/>
                  </w:rPr>
                  <w:fldChar w:fldCharType="begin"/>
                </w:r>
                <w:r w:rsidR="0033015C">
                  <w:rPr>
                    <w:webHidden/>
                  </w:rPr>
                  <w:instrText xml:space="preserve"> PAGEREF _Toc207177947 \h </w:instrText>
                </w:r>
                <w:r w:rsidR="0033015C">
                  <w:rPr>
                    <w:webHidden/>
                  </w:rPr>
                </w:r>
                <w:r w:rsidR="0033015C">
                  <w:rPr>
                    <w:webHidden/>
                  </w:rPr>
                  <w:fldChar w:fldCharType="separate"/>
                </w:r>
                <w:r w:rsidR="0033015C">
                  <w:rPr>
                    <w:webHidden/>
                  </w:rPr>
                  <w:t>2</w:t>
                </w:r>
                <w:r w:rsidR="0033015C">
                  <w:rPr>
                    <w:webHidden/>
                  </w:rPr>
                  <w:fldChar w:fldCharType="end"/>
                </w:r>
              </w:hyperlink>
            </w:p>
            <w:p w14:paraId="1D9FF47B" w14:textId="24C7DD96" w:rsidR="0033015C" w:rsidRDefault="0033015C">
              <w:pPr>
                <w:pStyle w:val="Turinys1"/>
                <w:rPr>
                  <w:rFonts w:asciiTheme="minorHAnsi" w:eastAsiaTheme="minorEastAsia" w:hAnsiTheme="minorHAnsi" w:cstheme="minorBidi"/>
                  <w:kern w:val="2"/>
                  <w:sz w:val="24"/>
                  <w:szCs w:val="24"/>
                  <w14:ligatures w14:val="standardContextual"/>
                </w:rPr>
              </w:pPr>
              <w:hyperlink w:anchor="_Toc207177948" w:history="1">
                <w:r w:rsidRPr="00CE092A">
                  <w:rPr>
                    <w:rStyle w:val="Hipersaitas"/>
                    <w:b/>
                    <w:bCs/>
                  </w:rPr>
                  <w:t>2. Pirkimo objektas</w:t>
                </w:r>
                <w:r>
                  <w:rPr>
                    <w:webHidden/>
                  </w:rPr>
                  <w:tab/>
                </w:r>
                <w:r>
                  <w:rPr>
                    <w:webHidden/>
                  </w:rPr>
                  <w:fldChar w:fldCharType="begin"/>
                </w:r>
                <w:r>
                  <w:rPr>
                    <w:webHidden/>
                  </w:rPr>
                  <w:instrText xml:space="preserve"> PAGEREF _Toc207177948 \h </w:instrText>
                </w:r>
                <w:r>
                  <w:rPr>
                    <w:webHidden/>
                  </w:rPr>
                </w:r>
                <w:r>
                  <w:rPr>
                    <w:webHidden/>
                  </w:rPr>
                  <w:fldChar w:fldCharType="separate"/>
                </w:r>
                <w:r>
                  <w:rPr>
                    <w:webHidden/>
                  </w:rPr>
                  <w:t>2</w:t>
                </w:r>
                <w:r>
                  <w:rPr>
                    <w:webHidden/>
                  </w:rPr>
                  <w:fldChar w:fldCharType="end"/>
                </w:r>
              </w:hyperlink>
            </w:p>
            <w:p w14:paraId="1C72DEF7" w14:textId="05D60A91" w:rsidR="0033015C" w:rsidRDefault="0033015C">
              <w:pPr>
                <w:pStyle w:val="Turinys1"/>
                <w:rPr>
                  <w:rFonts w:asciiTheme="minorHAnsi" w:eastAsiaTheme="minorEastAsia" w:hAnsiTheme="minorHAnsi" w:cstheme="minorBidi"/>
                  <w:kern w:val="2"/>
                  <w:sz w:val="24"/>
                  <w:szCs w:val="24"/>
                  <w14:ligatures w14:val="standardContextual"/>
                </w:rPr>
              </w:pPr>
              <w:hyperlink w:anchor="_Toc207177949" w:history="1">
                <w:r w:rsidRPr="00CE092A">
                  <w:rPr>
                    <w:rStyle w:val="Hipersaitas"/>
                    <w:b/>
                    <w:bCs/>
                  </w:rPr>
                  <w:t>3. Susitikimai su tiekėjais ir objekto apžiūra</w:t>
                </w:r>
                <w:r>
                  <w:rPr>
                    <w:webHidden/>
                  </w:rPr>
                  <w:tab/>
                </w:r>
                <w:r>
                  <w:rPr>
                    <w:webHidden/>
                  </w:rPr>
                  <w:fldChar w:fldCharType="begin"/>
                </w:r>
                <w:r>
                  <w:rPr>
                    <w:webHidden/>
                  </w:rPr>
                  <w:instrText xml:space="preserve"> PAGEREF _Toc207177949 \h </w:instrText>
                </w:r>
                <w:r>
                  <w:rPr>
                    <w:webHidden/>
                  </w:rPr>
                </w:r>
                <w:r>
                  <w:rPr>
                    <w:webHidden/>
                  </w:rPr>
                  <w:fldChar w:fldCharType="separate"/>
                </w:r>
                <w:r>
                  <w:rPr>
                    <w:webHidden/>
                  </w:rPr>
                  <w:t>3</w:t>
                </w:r>
                <w:r>
                  <w:rPr>
                    <w:webHidden/>
                  </w:rPr>
                  <w:fldChar w:fldCharType="end"/>
                </w:r>
              </w:hyperlink>
            </w:p>
            <w:p w14:paraId="7DE059C2" w14:textId="2213A875" w:rsidR="0033015C" w:rsidRDefault="0033015C">
              <w:pPr>
                <w:pStyle w:val="Turinys1"/>
                <w:rPr>
                  <w:rFonts w:asciiTheme="minorHAnsi" w:eastAsiaTheme="minorEastAsia" w:hAnsiTheme="minorHAnsi" w:cstheme="minorBidi"/>
                  <w:kern w:val="2"/>
                  <w:sz w:val="24"/>
                  <w:szCs w:val="24"/>
                  <w14:ligatures w14:val="standardContextual"/>
                </w:rPr>
              </w:pPr>
              <w:hyperlink w:anchor="_Toc207177950" w:history="1">
                <w:r w:rsidRPr="00CE092A">
                  <w:rPr>
                    <w:rStyle w:val="Hipersaitas"/>
                    <w:b/>
                    <w:bCs/>
                  </w:rPr>
                  <w:t>4. Tiekėjų pašalinimo pagrindai ir kvalifikacijos reikalavimai</w:t>
                </w:r>
                <w:r>
                  <w:rPr>
                    <w:webHidden/>
                  </w:rPr>
                  <w:tab/>
                </w:r>
                <w:r>
                  <w:rPr>
                    <w:webHidden/>
                  </w:rPr>
                  <w:fldChar w:fldCharType="begin"/>
                </w:r>
                <w:r>
                  <w:rPr>
                    <w:webHidden/>
                  </w:rPr>
                  <w:instrText xml:space="preserve"> PAGEREF _Toc207177950 \h </w:instrText>
                </w:r>
                <w:r>
                  <w:rPr>
                    <w:webHidden/>
                  </w:rPr>
                </w:r>
                <w:r>
                  <w:rPr>
                    <w:webHidden/>
                  </w:rPr>
                  <w:fldChar w:fldCharType="separate"/>
                </w:r>
                <w:r>
                  <w:rPr>
                    <w:webHidden/>
                  </w:rPr>
                  <w:t>3</w:t>
                </w:r>
                <w:r>
                  <w:rPr>
                    <w:webHidden/>
                  </w:rPr>
                  <w:fldChar w:fldCharType="end"/>
                </w:r>
              </w:hyperlink>
            </w:p>
            <w:p w14:paraId="22E051E0" w14:textId="0F247D53" w:rsidR="0033015C" w:rsidRDefault="0033015C">
              <w:pPr>
                <w:pStyle w:val="Turinys1"/>
                <w:rPr>
                  <w:rFonts w:asciiTheme="minorHAnsi" w:eastAsiaTheme="minorEastAsia" w:hAnsiTheme="minorHAnsi" w:cstheme="minorBidi"/>
                  <w:kern w:val="2"/>
                  <w:sz w:val="24"/>
                  <w:szCs w:val="24"/>
                  <w14:ligatures w14:val="standardContextual"/>
                </w:rPr>
              </w:pPr>
              <w:hyperlink w:anchor="_Toc207177951" w:history="1">
                <w:r w:rsidRPr="00CE092A">
                  <w:rPr>
                    <w:rStyle w:val="Hipersaitas"/>
                    <w:b/>
                    <w:bCs/>
                  </w:rPr>
                  <w:t>5. Reikalavimai, susiję su nacionaliniu saugumu</w:t>
                </w:r>
                <w:r>
                  <w:rPr>
                    <w:webHidden/>
                  </w:rPr>
                  <w:tab/>
                </w:r>
                <w:r>
                  <w:rPr>
                    <w:webHidden/>
                  </w:rPr>
                  <w:fldChar w:fldCharType="begin"/>
                </w:r>
                <w:r>
                  <w:rPr>
                    <w:webHidden/>
                  </w:rPr>
                  <w:instrText xml:space="preserve"> PAGEREF _Toc207177951 \h </w:instrText>
                </w:r>
                <w:r>
                  <w:rPr>
                    <w:webHidden/>
                  </w:rPr>
                </w:r>
                <w:r>
                  <w:rPr>
                    <w:webHidden/>
                  </w:rPr>
                  <w:fldChar w:fldCharType="separate"/>
                </w:r>
                <w:r>
                  <w:rPr>
                    <w:webHidden/>
                  </w:rPr>
                  <w:t>4</w:t>
                </w:r>
                <w:r>
                  <w:rPr>
                    <w:webHidden/>
                  </w:rPr>
                  <w:fldChar w:fldCharType="end"/>
                </w:r>
              </w:hyperlink>
            </w:p>
            <w:p w14:paraId="12B1D585" w14:textId="44D254E3" w:rsidR="0033015C" w:rsidRDefault="0033015C">
              <w:pPr>
                <w:pStyle w:val="Turinys1"/>
                <w:rPr>
                  <w:rFonts w:asciiTheme="minorHAnsi" w:eastAsiaTheme="minorEastAsia" w:hAnsiTheme="minorHAnsi" w:cstheme="minorBidi"/>
                  <w:kern w:val="2"/>
                  <w:sz w:val="24"/>
                  <w:szCs w:val="24"/>
                  <w14:ligatures w14:val="standardContextual"/>
                </w:rPr>
              </w:pPr>
              <w:hyperlink w:anchor="_Toc207177952" w:history="1">
                <w:r w:rsidRPr="00CE092A">
                  <w:rPr>
                    <w:rStyle w:val="Hipersaitas"/>
                    <w:b/>
                    <w:bCs/>
                  </w:rPr>
                  <w:t>6. Specialieji reikalavimai pasiūlymų rengimui ir pateikimui</w:t>
                </w:r>
                <w:r>
                  <w:rPr>
                    <w:webHidden/>
                  </w:rPr>
                  <w:tab/>
                </w:r>
                <w:r>
                  <w:rPr>
                    <w:webHidden/>
                  </w:rPr>
                  <w:fldChar w:fldCharType="begin"/>
                </w:r>
                <w:r>
                  <w:rPr>
                    <w:webHidden/>
                  </w:rPr>
                  <w:instrText xml:space="preserve"> PAGEREF _Toc207177952 \h </w:instrText>
                </w:r>
                <w:r>
                  <w:rPr>
                    <w:webHidden/>
                  </w:rPr>
                </w:r>
                <w:r>
                  <w:rPr>
                    <w:webHidden/>
                  </w:rPr>
                  <w:fldChar w:fldCharType="separate"/>
                </w:r>
                <w:r>
                  <w:rPr>
                    <w:webHidden/>
                  </w:rPr>
                  <w:t>4</w:t>
                </w:r>
                <w:r>
                  <w:rPr>
                    <w:webHidden/>
                  </w:rPr>
                  <w:fldChar w:fldCharType="end"/>
                </w:r>
              </w:hyperlink>
            </w:p>
            <w:p w14:paraId="4B590C4F" w14:textId="6AC87833" w:rsidR="0033015C" w:rsidRDefault="0033015C">
              <w:pPr>
                <w:pStyle w:val="Turinys1"/>
                <w:tabs>
                  <w:tab w:val="left" w:pos="720"/>
                </w:tabs>
                <w:rPr>
                  <w:rFonts w:asciiTheme="minorHAnsi" w:eastAsiaTheme="minorEastAsia" w:hAnsiTheme="minorHAnsi" w:cstheme="minorBidi"/>
                  <w:kern w:val="2"/>
                  <w:sz w:val="24"/>
                  <w:szCs w:val="24"/>
                  <w14:ligatures w14:val="standardContextual"/>
                </w:rPr>
              </w:pPr>
              <w:hyperlink w:anchor="_Toc207177953" w:history="1">
                <w:r w:rsidRPr="00CE092A">
                  <w:rPr>
                    <w:rStyle w:val="Hipersaitas"/>
                    <w:b/>
                    <w:bCs/>
                  </w:rPr>
                  <w:t>7.</w:t>
                </w:r>
                <w:r>
                  <w:rPr>
                    <w:rFonts w:asciiTheme="minorHAnsi" w:eastAsiaTheme="minorEastAsia" w:hAnsiTheme="minorHAnsi" w:cstheme="minorBidi"/>
                    <w:kern w:val="2"/>
                    <w:sz w:val="24"/>
                    <w:szCs w:val="24"/>
                    <w14:ligatures w14:val="standardContextual"/>
                  </w:rPr>
                  <w:tab/>
                </w:r>
                <w:r w:rsidRPr="00CE092A">
                  <w:rPr>
                    <w:rStyle w:val="Hipersaitas"/>
                    <w:b/>
                    <w:bCs/>
                  </w:rPr>
                  <w:t>Pasiūlymo galiojimo užtikrinimas</w:t>
                </w:r>
                <w:r>
                  <w:rPr>
                    <w:webHidden/>
                  </w:rPr>
                  <w:tab/>
                </w:r>
                <w:r>
                  <w:rPr>
                    <w:webHidden/>
                  </w:rPr>
                  <w:fldChar w:fldCharType="begin"/>
                </w:r>
                <w:r>
                  <w:rPr>
                    <w:webHidden/>
                  </w:rPr>
                  <w:instrText xml:space="preserve"> PAGEREF _Toc207177953 \h </w:instrText>
                </w:r>
                <w:r>
                  <w:rPr>
                    <w:webHidden/>
                  </w:rPr>
                </w:r>
                <w:r>
                  <w:rPr>
                    <w:webHidden/>
                  </w:rPr>
                  <w:fldChar w:fldCharType="separate"/>
                </w:r>
                <w:r>
                  <w:rPr>
                    <w:webHidden/>
                  </w:rPr>
                  <w:t>5</w:t>
                </w:r>
                <w:r>
                  <w:rPr>
                    <w:webHidden/>
                  </w:rPr>
                  <w:fldChar w:fldCharType="end"/>
                </w:r>
              </w:hyperlink>
            </w:p>
            <w:p w14:paraId="323A06FF" w14:textId="5E94CAFE" w:rsidR="0033015C" w:rsidRDefault="0033015C">
              <w:pPr>
                <w:pStyle w:val="Turinys1"/>
                <w:tabs>
                  <w:tab w:val="left" w:pos="720"/>
                </w:tabs>
                <w:rPr>
                  <w:rFonts w:asciiTheme="minorHAnsi" w:eastAsiaTheme="minorEastAsia" w:hAnsiTheme="minorHAnsi" w:cstheme="minorBidi"/>
                  <w:kern w:val="2"/>
                  <w:sz w:val="24"/>
                  <w:szCs w:val="24"/>
                  <w14:ligatures w14:val="standardContextual"/>
                </w:rPr>
              </w:pPr>
              <w:hyperlink w:anchor="_Toc207177954" w:history="1">
                <w:r w:rsidRPr="00CE092A">
                  <w:rPr>
                    <w:rStyle w:val="Hipersaitas"/>
                    <w:b/>
                    <w:bCs/>
                  </w:rPr>
                  <w:t>8.</w:t>
                </w:r>
                <w:r>
                  <w:rPr>
                    <w:rFonts w:asciiTheme="minorHAnsi" w:eastAsiaTheme="minorEastAsia" w:hAnsiTheme="minorHAnsi" w:cstheme="minorBidi"/>
                    <w:kern w:val="2"/>
                    <w:sz w:val="24"/>
                    <w:szCs w:val="24"/>
                    <w14:ligatures w14:val="standardContextual"/>
                  </w:rPr>
                  <w:tab/>
                </w:r>
                <w:r w:rsidRPr="00CE092A">
                  <w:rPr>
                    <w:rStyle w:val="Hipersaitas"/>
                    <w:b/>
                    <w:bCs/>
                  </w:rPr>
                  <w:t>Elektroninis aukcionas</w:t>
                </w:r>
                <w:r>
                  <w:rPr>
                    <w:webHidden/>
                  </w:rPr>
                  <w:tab/>
                </w:r>
                <w:r>
                  <w:rPr>
                    <w:webHidden/>
                  </w:rPr>
                  <w:fldChar w:fldCharType="begin"/>
                </w:r>
                <w:r>
                  <w:rPr>
                    <w:webHidden/>
                  </w:rPr>
                  <w:instrText xml:space="preserve"> PAGEREF _Toc207177954 \h </w:instrText>
                </w:r>
                <w:r>
                  <w:rPr>
                    <w:webHidden/>
                  </w:rPr>
                </w:r>
                <w:r>
                  <w:rPr>
                    <w:webHidden/>
                  </w:rPr>
                  <w:fldChar w:fldCharType="separate"/>
                </w:r>
                <w:r>
                  <w:rPr>
                    <w:webHidden/>
                  </w:rPr>
                  <w:t>5</w:t>
                </w:r>
                <w:r>
                  <w:rPr>
                    <w:webHidden/>
                  </w:rPr>
                  <w:fldChar w:fldCharType="end"/>
                </w:r>
              </w:hyperlink>
            </w:p>
            <w:p w14:paraId="772B255F" w14:textId="6200AF80" w:rsidR="0033015C" w:rsidRDefault="0033015C">
              <w:pPr>
                <w:pStyle w:val="Turinys1"/>
                <w:tabs>
                  <w:tab w:val="left" w:pos="720"/>
                </w:tabs>
                <w:rPr>
                  <w:rFonts w:asciiTheme="minorHAnsi" w:eastAsiaTheme="minorEastAsia" w:hAnsiTheme="minorHAnsi" w:cstheme="minorBidi"/>
                  <w:kern w:val="2"/>
                  <w:sz w:val="24"/>
                  <w:szCs w:val="24"/>
                  <w14:ligatures w14:val="standardContextual"/>
                </w:rPr>
              </w:pPr>
              <w:hyperlink w:anchor="_Toc207177955" w:history="1">
                <w:r w:rsidRPr="00CE092A">
                  <w:rPr>
                    <w:rStyle w:val="Hipersaitas"/>
                    <w:b/>
                    <w:bCs/>
                  </w:rPr>
                  <w:t>9.</w:t>
                </w:r>
                <w:r>
                  <w:rPr>
                    <w:rFonts w:asciiTheme="minorHAnsi" w:eastAsiaTheme="minorEastAsia" w:hAnsiTheme="minorHAnsi" w:cstheme="minorBidi"/>
                    <w:kern w:val="2"/>
                    <w:sz w:val="24"/>
                    <w:szCs w:val="24"/>
                    <w14:ligatures w14:val="standardContextual"/>
                  </w:rPr>
                  <w:tab/>
                </w:r>
                <w:r w:rsidRPr="00CE092A">
                  <w:rPr>
                    <w:rStyle w:val="Hipersaitas"/>
                    <w:b/>
                    <w:bCs/>
                  </w:rPr>
                  <w:t>Pasiūlymų vertinimas</w:t>
                </w:r>
                <w:r>
                  <w:rPr>
                    <w:webHidden/>
                  </w:rPr>
                  <w:tab/>
                </w:r>
                <w:r>
                  <w:rPr>
                    <w:webHidden/>
                  </w:rPr>
                  <w:fldChar w:fldCharType="begin"/>
                </w:r>
                <w:r>
                  <w:rPr>
                    <w:webHidden/>
                  </w:rPr>
                  <w:instrText xml:space="preserve"> PAGEREF _Toc207177955 \h </w:instrText>
                </w:r>
                <w:r>
                  <w:rPr>
                    <w:webHidden/>
                  </w:rPr>
                </w:r>
                <w:r>
                  <w:rPr>
                    <w:webHidden/>
                  </w:rPr>
                  <w:fldChar w:fldCharType="separate"/>
                </w:r>
                <w:r>
                  <w:rPr>
                    <w:webHidden/>
                  </w:rPr>
                  <w:t>5</w:t>
                </w:r>
                <w:r>
                  <w:rPr>
                    <w:webHidden/>
                  </w:rPr>
                  <w:fldChar w:fldCharType="end"/>
                </w:r>
              </w:hyperlink>
            </w:p>
            <w:p w14:paraId="4D45AB51" w14:textId="3ED0E5F0" w:rsidR="0033015C" w:rsidRDefault="0033015C">
              <w:pPr>
                <w:pStyle w:val="Turinys1"/>
                <w:tabs>
                  <w:tab w:val="left" w:pos="720"/>
                </w:tabs>
                <w:rPr>
                  <w:rFonts w:asciiTheme="minorHAnsi" w:eastAsiaTheme="minorEastAsia" w:hAnsiTheme="minorHAnsi" w:cstheme="minorBidi"/>
                  <w:kern w:val="2"/>
                  <w:sz w:val="24"/>
                  <w:szCs w:val="24"/>
                  <w14:ligatures w14:val="standardContextual"/>
                </w:rPr>
              </w:pPr>
              <w:hyperlink w:anchor="_Toc207177956" w:history="1">
                <w:r w:rsidRPr="00CE092A">
                  <w:rPr>
                    <w:rStyle w:val="Hipersaitas"/>
                    <w:b/>
                    <w:bCs/>
                  </w:rPr>
                  <w:t>10.</w:t>
                </w:r>
                <w:r>
                  <w:rPr>
                    <w:rFonts w:asciiTheme="minorHAnsi" w:eastAsiaTheme="minorEastAsia" w:hAnsiTheme="minorHAnsi" w:cstheme="minorBidi"/>
                    <w:kern w:val="2"/>
                    <w:sz w:val="24"/>
                    <w:szCs w:val="24"/>
                    <w14:ligatures w14:val="standardContextual"/>
                  </w:rPr>
                  <w:tab/>
                </w:r>
                <w:r w:rsidRPr="00CE092A">
                  <w:rPr>
                    <w:rStyle w:val="Hipersaitas"/>
                    <w:b/>
                    <w:bCs/>
                  </w:rPr>
                  <w:t>Sutarties sudarymas</w:t>
                </w:r>
                <w:r>
                  <w:rPr>
                    <w:webHidden/>
                  </w:rPr>
                  <w:tab/>
                </w:r>
                <w:r>
                  <w:rPr>
                    <w:webHidden/>
                  </w:rPr>
                  <w:fldChar w:fldCharType="begin"/>
                </w:r>
                <w:r>
                  <w:rPr>
                    <w:webHidden/>
                  </w:rPr>
                  <w:instrText xml:space="preserve"> PAGEREF _Toc207177956 \h </w:instrText>
                </w:r>
                <w:r>
                  <w:rPr>
                    <w:webHidden/>
                  </w:rPr>
                </w:r>
                <w:r>
                  <w:rPr>
                    <w:webHidden/>
                  </w:rPr>
                  <w:fldChar w:fldCharType="separate"/>
                </w:r>
                <w:r>
                  <w:rPr>
                    <w:webHidden/>
                  </w:rPr>
                  <w:t>6</w:t>
                </w:r>
                <w:r>
                  <w:rPr>
                    <w:webHidden/>
                  </w:rPr>
                  <w:fldChar w:fldCharType="end"/>
                </w:r>
              </w:hyperlink>
            </w:p>
            <w:p w14:paraId="04CA1B5F" w14:textId="1FC24547" w:rsidR="0033015C" w:rsidRDefault="0033015C">
              <w:pPr>
                <w:pStyle w:val="Turinys1"/>
                <w:tabs>
                  <w:tab w:val="left" w:pos="720"/>
                </w:tabs>
                <w:rPr>
                  <w:rFonts w:asciiTheme="minorHAnsi" w:eastAsiaTheme="minorEastAsia" w:hAnsiTheme="minorHAnsi" w:cstheme="minorBidi"/>
                  <w:kern w:val="2"/>
                  <w:sz w:val="24"/>
                  <w:szCs w:val="24"/>
                  <w14:ligatures w14:val="standardContextual"/>
                </w:rPr>
              </w:pPr>
              <w:hyperlink w:anchor="_Toc207177957" w:history="1">
                <w:r w:rsidRPr="00CE092A">
                  <w:rPr>
                    <w:rStyle w:val="Hipersaitas"/>
                    <w:b/>
                    <w:bCs/>
                  </w:rPr>
                  <w:t>11.</w:t>
                </w:r>
                <w:r>
                  <w:rPr>
                    <w:rFonts w:asciiTheme="minorHAnsi" w:eastAsiaTheme="minorEastAsia" w:hAnsiTheme="minorHAnsi" w:cstheme="minorBidi"/>
                    <w:kern w:val="2"/>
                    <w:sz w:val="24"/>
                    <w:szCs w:val="24"/>
                    <w14:ligatures w14:val="standardContextual"/>
                  </w:rPr>
                  <w:tab/>
                </w:r>
                <w:r w:rsidRPr="00CE092A">
                  <w:rPr>
                    <w:rStyle w:val="Hipersaitas"/>
                    <w:b/>
                    <w:bCs/>
                  </w:rPr>
                  <w:t>Kitos sąlygos</w:t>
                </w:r>
                <w:r>
                  <w:rPr>
                    <w:webHidden/>
                  </w:rPr>
                  <w:tab/>
                </w:r>
                <w:r>
                  <w:rPr>
                    <w:webHidden/>
                  </w:rPr>
                  <w:fldChar w:fldCharType="begin"/>
                </w:r>
                <w:r>
                  <w:rPr>
                    <w:webHidden/>
                  </w:rPr>
                  <w:instrText xml:space="preserve"> PAGEREF _Toc207177957 \h </w:instrText>
                </w:r>
                <w:r>
                  <w:rPr>
                    <w:webHidden/>
                  </w:rPr>
                </w:r>
                <w:r>
                  <w:rPr>
                    <w:webHidden/>
                  </w:rPr>
                  <w:fldChar w:fldCharType="separate"/>
                </w:r>
                <w:r>
                  <w:rPr>
                    <w:webHidden/>
                  </w:rPr>
                  <w:t>6</w:t>
                </w:r>
                <w:r>
                  <w:rPr>
                    <w:webHidden/>
                  </w:rPr>
                  <w:fldChar w:fldCharType="end"/>
                </w:r>
              </w:hyperlink>
            </w:p>
            <w:p w14:paraId="5888AFED" w14:textId="45C8F921" w:rsidR="0033015C" w:rsidRDefault="0033015C">
              <w:pPr>
                <w:pStyle w:val="Turinys2"/>
                <w:rPr>
                  <w:noProof/>
                  <w:kern w:val="2"/>
                  <w:sz w:val="24"/>
                  <w:szCs w:val="24"/>
                  <w14:ligatures w14:val="standardContextual"/>
                </w:rPr>
              </w:pPr>
              <w:hyperlink w:anchor="_Toc207177958" w:history="1">
                <w:r w:rsidRPr="00CE092A">
                  <w:rPr>
                    <w:rStyle w:val="Hipersaitas"/>
                    <w:rFonts w:ascii="Calibri" w:eastAsia="Calibri Light" w:hAnsi="Calibri" w:cs="Calibri"/>
                    <w:noProof/>
                  </w:rPr>
                  <w:t>Specialiųjų pirkimo sąlygų 1 priedas</w:t>
                </w:r>
                <w:r>
                  <w:rPr>
                    <w:noProof/>
                    <w:webHidden/>
                  </w:rPr>
                  <w:tab/>
                </w:r>
                <w:r>
                  <w:rPr>
                    <w:noProof/>
                    <w:webHidden/>
                  </w:rPr>
                  <w:fldChar w:fldCharType="begin"/>
                </w:r>
                <w:r>
                  <w:rPr>
                    <w:noProof/>
                    <w:webHidden/>
                  </w:rPr>
                  <w:instrText xml:space="preserve"> PAGEREF _Toc207177958 \h </w:instrText>
                </w:r>
                <w:r>
                  <w:rPr>
                    <w:noProof/>
                    <w:webHidden/>
                  </w:rPr>
                </w:r>
                <w:r>
                  <w:rPr>
                    <w:noProof/>
                    <w:webHidden/>
                  </w:rPr>
                  <w:fldChar w:fldCharType="separate"/>
                </w:r>
                <w:r>
                  <w:rPr>
                    <w:noProof/>
                    <w:webHidden/>
                  </w:rPr>
                  <w:t>7</w:t>
                </w:r>
                <w:r>
                  <w:rPr>
                    <w:noProof/>
                    <w:webHidden/>
                  </w:rPr>
                  <w:fldChar w:fldCharType="end"/>
                </w:r>
              </w:hyperlink>
            </w:p>
            <w:p w14:paraId="0ED1FB94" w14:textId="053AE424" w:rsidR="0033015C" w:rsidRDefault="0033015C">
              <w:pPr>
                <w:pStyle w:val="Turinys2"/>
                <w:rPr>
                  <w:noProof/>
                  <w:kern w:val="2"/>
                  <w:sz w:val="24"/>
                  <w:szCs w:val="24"/>
                  <w14:ligatures w14:val="standardContextual"/>
                </w:rPr>
              </w:pPr>
              <w:hyperlink w:anchor="_Toc207177959" w:history="1">
                <w:r w:rsidRPr="00CE092A">
                  <w:rPr>
                    <w:rStyle w:val="Hipersaitas"/>
                    <w:rFonts w:ascii="Calibri" w:eastAsia="Calibri Light" w:hAnsi="Calibri" w:cs="Calibri"/>
                    <w:noProof/>
                  </w:rPr>
                  <w:t>„Terminai“</w:t>
                </w:r>
                <w:r>
                  <w:rPr>
                    <w:noProof/>
                    <w:webHidden/>
                  </w:rPr>
                  <w:tab/>
                </w:r>
                <w:r>
                  <w:rPr>
                    <w:noProof/>
                    <w:webHidden/>
                  </w:rPr>
                  <w:fldChar w:fldCharType="begin"/>
                </w:r>
                <w:r>
                  <w:rPr>
                    <w:noProof/>
                    <w:webHidden/>
                  </w:rPr>
                  <w:instrText xml:space="preserve"> PAGEREF _Toc207177959 \h </w:instrText>
                </w:r>
                <w:r>
                  <w:rPr>
                    <w:noProof/>
                    <w:webHidden/>
                  </w:rPr>
                </w:r>
                <w:r>
                  <w:rPr>
                    <w:noProof/>
                    <w:webHidden/>
                  </w:rPr>
                  <w:fldChar w:fldCharType="separate"/>
                </w:r>
                <w:r>
                  <w:rPr>
                    <w:noProof/>
                    <w:webHidden/>
                  </w:rPr>
                  <w:t>7</w:t>
                </w:r>
                <w:r>
                  <w:rPr>
                    <w:noProof/>
                    <w:webHidden/>
                  </w:rPr>
                  <w:fldChar w:fldCharType="end"/>
                </w:r>
              </w:hyperlink>
            </w:p>
            <w:p w14:paraId="28AD267F" w14:textId="52C18AA7" w:rsidR="0033015C" w:rsidRDefault="0033015C">
              <w:pPr>
                <w:pStyle w:val="Turinys2"/>
                <w:rPr>
                  <w:noProof/>
                  <w:kern w:val="2"/>
                  <w:sz w:val="24"/>
                  <w:szCs w:val="24"/>
                  <w14:ligatures w14:val="standardContextual"/>
                </w:rPr>
              </w:pPr>
              <w:hyperlink w:anchor="_Toc207177960" w:history="1">
                <w:r w:rsidRPr="00CE092A">
                  <w:rPr>
                    <w:rStyle w:val="Hipersaitas"/>
                    <w:rFonts w:ascii="Calibri" w:eastAsia="Calibri Light" w:hAnsi="Calibri" w:cs="Calibri"/>
                    <w:noProof/>
                  </w:rPr>
                  <w:t xml:space="preserve">Specialiųjų pirkimo sąlygų </w:t>
                </w:r>
                <w:r w:rsidRPr="00CE092A">
                  <w:rPr>
                    <w:rStyle w:val="Hipersaitas"/>
                    <w:rFonts w:ascii="Calibri" w:eastAsia="Calibri" w:hAnsi="Calibri" w:cs="Calibri"/>
                    <w:noProof/>
                  </w:rPr>
                  <w:t>2 priedas</w:t>
                </w:r>
                <w:r>
                  <w:rPr>
                    <w:noProof/>
                    <w:webHidden/>
                  </w:rPr>
                  <w:tab/>
                </w:r>
                <w:r>
                  <w:rPr>
                    <w:noProof/>
                    <w:webHidden/>
                  </w:rPr>
                  <w:fldChar w:fldCharType="begin"/>
                </w:r>
                <w:r>
                  <w:rPr>
                    <w:noProof/>
                    <w:webHidden/>
                  </w:rPr>
                  <w:instrText xml:space="preserve"> PAGEREF _Toc207177960 \h </w:instrText>
                </w:r>
                <w:r>
                  <w:rPr>
                    <w:noProof/>
                    <w:webHidden/>
                  </w:rPr>
                </w:r>
                <w:r>
                  <w:rPr>
                    <w:noProof/>
                    <w:webHidden/>
                  </w:rPr>
                  <w:fldChar w:fldCharType="separate"/>
                </w:r>
                <w:r>
                  <w:rPr>
                    <w:noProof/>
                    <w:webHidden/>
                  </w:rPr>
                  <w:t>8</w:t>
                </w:r>
                <w:r>
                  <w:rPr>
                    <w:noProof/>
                    <w:webHidden/>
                  </w:rPr>
                  <w:fldChar w:fldCharType="end"/>
                </w:r>
              </w:hyperlink>
            </w:p>
            <w:p w14:paraId="15AAA5CA" w14:textId="6B027B00" w:rsidR="0033015C" w:rsidRDefault="0033015C">
              <w:pPr>
                <w:pStyle w:val="Turinys2"/>
                <w:rPr>
                  <w:noProof/>
                  <w:kern w:val="2"/>
                  <w:sz w:val="24"/>
                  <w:szCs w:val="24"/>
                  <w14:ligatures w14:val="standardContextual"/>
                </w:rPr>
              </w:pPr>
              <w:hyperlink w:anchor="_Toc207177961" w:history="1">
                <w:r w:rsidRPr="00CE092A">
                  <w:rPr>
                    <w:rStyle w:val="Hipersaitas"/>
                    <w:rFonts w:ascii="Calibri" w:eastAsia="Calibri" w:hAnsi="Calibri" w:cs="Calibri"/>
                    <w:noProof/>
                  </w:rPr>
                  <w:t>„Techninė specifikacija“</w:t>
                </w:r>
                <w:r>
                  <w:rPr>
                    <w:noProof/>
                    <w:webHidden/>
                  </w:rPr>
                  <w:tab/>
                </w:r>
                <w:r>
                  <w:rPr>
                    <w:noProof/>
                    <w:webHidden/>
                  </w:rPr>
                  <w:fldChar w:fldCharType="begin"/>
                </w:r>
                <w:r>
                  <w:rPr>
                    <w:noProof/>
                    <w:webHidden/>
                  </w:rPr>
                  <w:instrText xml:space="preserve"> PAGEREF _Toc207177961 \h </w:instrText>
                </w:r>
                <w:r>
                  <w:rPr>
                    <w:noProof/>
                    <w:webHidden/>
                  </w:rPr>
                </w:r>
                <w:r>
                  <w:rPr>
                    <w:noProof/>
                    <w:webHidden/>
                  </w:rPr>
                  <w:fldChar w:fldCharType="separate"/>
                </w:r>
                <w:r>
                  <w:rPr>
                    <w:noProof/>
                    <w:webHidden/>
                  </w:rPr>
                  <w:t>8</w:t>
                </w:r>
                <w:r>
                  <w:rPr>
                    <w:noProof/>
                    <w:webHidden/>
                  </w:rPr>
                  <w:fldChar w:fldCharType="end"/>
                </w:r>
              </w:hyperlink>
            </w:p>
            <w:p w14:paraId="4EA6ED14" w14:textId="766AAADE" w:rsidR="0033015C" w:rsidRDefault="0033015C">
              <w:pPr>
                <w:pStyle w:val="Turinys2"/>
                <w:rPr>
                  <w:noProof/>
                  <w:kern w:val="2"/>
                  <w:sz w:val="24"/>
                  <w:szCs w:val="24"/>
                  <w14:ligatures w14:val="standardContextual"/>
                </w:rPr>
              </w:pPr>
              <w:hyperlink w:anchor="_Toc207177962" w:history="1">
                <w:r w:rsidRPr="00CE092A">
                  <w:rPr>
                    <w:rStyle w:val="Hipersaitas"/>
                    <w:rFonts w:ascii="Calibri" w:eastAsia="Calibri Light" w:hAnsi="Calibri" w:cs="Calibri"/>
                    <w:noProof/>
                  </w:rPr>
                  <w:t xml:space="preserve">Specialiųjų pirkimo sąlygų </w:t>
                </w:r>
                <w:r w:rsidRPr="00CE092A">
                  <w:rPr>
                    <w:rStyle w:val="Hipersaitas"/>
                    <w:rFonts w:ascii="Calibri" w:eastAsia="Calibri" w:hAnsi="Calibri" w:cs="Calibri"/>
                    <w:noProof/>
                  </w:rPr>
                  <w:t>3 priedas</w:t>
                </w:r>
                <w:r>
                  <w:rPr>
                    <w:noProof/>
                    <w:webHidden/>
                  </w:rPr>
                  <w:tab/>
                </w:r>
                <w:r>
                  <w:rPr>
                    <w:noProof/>
                    <w:webHidden/>
                  </w:rPr>
                  <w:fldChar w:fldCharType="begin"/>
                </w:r>
                <w:r>
                  <w:rPr>
                    <w:noProof/>
                    <w:webHidden/>
                  </w:rPr>
                  <w:instrText xml:space="preserve"> PAGEREF _Toc207177962 \h </w:instrText>
                </w:r>
                <w:r>
                  <w:rPr>
                    <w:noProof/>
                    <w:webHidden/>
                  </w:rPr>
                </w:r>
                <w:r>
                  <w:rPr>
                    <w:noProof/>
                    <w:webHidden/>
                  </w:rPr>
                  <w:fldChar w:fldCharType="separate"/>
                </w:r>
                <w:r>
                  <w:rPr>
                    <w:noProof/>
                    <w:webHidden/>
                  </w:rPr>
                  <w:t>9</w:t>
                </w:r>
                <w:r>
                  <w:rPr>
                    <w:noProof/>
                    <w:webHidden/>
                  </w:rPr>
                  <w:fldChar w:fldCharType="end"/>
                </w:r>
              </w:hyperlink>
            </w:p>
            <w:p w14:paraId="74E20908" w14:textId="64B534A3" w:rsidR="0033015C" w:rsidRDefault="0033015C">
              <w:pPr>
                <w:pStyle w:val="Turinys2"/>
                <w:rPr>
                  <w:noProof/>
                  <w:kern w:val="2"/>
                  <w:sz w:val="24"/>
                  <w:szCs w:val="24"/>
                  <w14:ligatures w14:val="standardContextual"/>
                </w:rPr>
              </w:pPr>
              <w:hyperlink w:anchor="_Toc207177963" w:history="1">
                <w:r w:rsidRPr="00CE092A">
                  <w:rPr>
                    <w:rStyle w:val="Hipersaitas"/>
                    <w:rFonts w:ascii="Calibri" w:eastAsia="Calibri" w:hAnsi="Calibri" w:cs="Calibri"/>
                    <w:noProof/>
                  </w:rPr>
                  <w:t>„Tiekėjų pašalinimo pagrindai“</w:t>
                </w:r>
                <w:r>
                  <w:rPr>
                    <w:noProof/>
                    <w:webHidden/>
                  </w:rPr>
                  <w:tab/>
                </w:r>
                <w:r>
                  <w:rPr>
                    <w:noProof/>
                    <w:webHidden/>
                  </w:rPr>
                  <w:fldChar w:fldCharType="begin"/>
                </w:r>
                <w:r>
                  <w:rPr>
                    <w:noProof/>
                    <w:webHidden/>
                  </w:rPr>
                  <w:instrText xml:space="preserve"> PAGEREF _Toc207177963 \h </w:instrText>
                </w:r>
                <w:r>
                  <w:rPr>
                    <w:noProof/>
                    <w:webHidden/>
                  </w:rPr>
                </w:r>
                <w:r>
                  <w:rPr>
                    <w:noProof/>
                    <w:webHidden/>
                  </w:rPr>
                  <w:fldChar w:fldCharType="separate"/>
                </w:r>
                <w:r>
                  <w:rPr>
                    <w:noProof/>
                    <w:webHidden/>
                  </w:rPr>
                  <w:t>9</w:t>
                </w:r>
                <w:r>
                  <w:rPr>
                    <w:noProof/>
                    <w:webHidden/>
                  </w:rPr>
                  <w:fldChar w:fldCharType="end"/>
                </w:r>
              </w:hyperlink>
            </w:p>
            <w:p w14:paraId="1E815FE9" w14:textId="29C15C3D" w:rsidR="0033015C" w:rsidRDefault="0033015C">
              <w:pPr>
                <w:pStyle w:val="Turinys2"/>
                <w:rPr>
                  <w:noProof/>
                  <w:kern w:val="2"/>
                  <w:sz w:val="24"/>
                  <w:szCs w:val="24"/>
                  <w14:ligatures w14:val="standardContextual"/>
                </w:rPr>
              </w:pPr>
              <w:hyperlink w:anchor="_Toc207177964" w:history="1">
                <w:r w:rsidRPr="00CE092A">
                  <w:rPr>
                    <w:rStyle w:val="Hipersaitas"/>
                    <w:rFonts w:ascii="Calibri" w:eastAsia="Calibri Light" w:hAnsi="Calibri" w:cs="Calibri"/>
                    <w:noProof/>
                  </w:rPr>
                  <w:t>Specialiųjų pirkimo sąlygų</w:t>
                </w:r>
                <w:r w:rsidRPr="00CE092A">
                  <w:rPr>
                    <w:rStyle w:val="Hipersaitas"/>
                    <w:rFonts w:ascii="Calibri" w:eastAsia="Calibri" w:hAnsi="Calibri" w:cs="Calibri"/>
                    <w:noProof/>
                  </w:rPr>
                  <w:t xml:space="preserve"> 4 priedas</w:t>
                </w:r>
                <w:r>
                  <w:rPr>
                    <w:noProof/>
                    <w:webHidden/>
                  </w:rPr>
                  <w:tab/>
                </w:r>
                <w:r>
                  <w:rPr>
                    <w:noProof/>
                    <w:webHidden/>
                  </w:rPr>
                  <w:fldChar w:fldCharType="begin"/>
                </w:r>
                <w:r>
                  <w:rPr>
                    <w:noProof/>
                    <w:webHidden/>
                  </w:rPr>
                  <w:instrText xml:space="preserve"> PAGEREF _Toc207177964 \h </w:instrText>
                </w:r>
                <w:r>
                  <w:rPr>
                    <w:noProof/>
                    <w:webHidden/>
                  </w:rPr>
                </w:r>
                <w:r>
                  <w:rPr>
                    <w:noProof/>
                    <w:webHidden/>
                  </w:rPr>
                  <w:fldChar w:fldCharType="separate"/>
                </w:r>
                <w:r>
                  <w:rPr>
                    <w:noProof/>
                    <w:webHidden/>
                  </w:rPr>
                  <w:t>10</w:t>
                </w:r>
                <w:r>
                  <w:rPr>
                    <w:noProof/>
                    <w:webHidden/>
                  </w:rPr>
                  <w:fldChar w:fldCharType="end"/>
                </w:r>
              </w:hyperlink>
            </w:p>
            <w:p w14:paraId="6449259D" w14:textId="5EBE4A3F" w:rsidR="0033015C" w:rsidRDefault="0033015C">
              <w:pPr>
                <w:pStyle w:val="Turinys2"/>
                <w:rPr>
                  <w:noProof/>
                  <w:kern w:val="2"/>
                  <w:sz w:val="24"/>
                  <w:szCs w:val="24"/>
                  <w14:ligatures w14:val="standardContextual"/>
                </w:rPr>
              </w:pPr>
              <w:hyperlink w:anchor="_Toc207177965" w:history="1">
                <w:r w:rsidRPr="00CE092A">
                  <w:rPr>
                    <w:rStyle w:val="Hipersaitas"/>
                    <w:rFonts w:ascii="Calibri" w:eastAsia="Calibri" w:hAnsi="Calibri" w:cs="Calibri"/>
                    <w:noProof/>
                  </w:rPr>
                  <w:t>„Pasiūlymo forma“</w:t>
                </w:r>
                <w:r>
                  <w:rPr>
                    <w:noProof/>
                    <w:webHidden/>
                  </w:rPr>
                  <w:tab/>
                </w:r>
                <w:r>
                  <w:rPr>
                    <w:noProof/>
                    <w:webHidden/>
                  </w:rPr>
                  <w:fldChar w:fldCharType="begin"/>
                </w:r>
                <w:r>
                  <w:rPr>
                    <w:noProof/>
                    <w:webHidden/>
                  </w:rPr>
                  <w:instrText xml:space="preserve"> PAGEREF _Toc207177965 \h </w:instrText>
                </w:r>
                <w:r>
                  <w:rPr>
                    <w:noProof/>
                    <w:webHidden/>
                  </w:rPr>
                </w:r>
                <w:r>
                  <w:rPr>
                    <w:noProof/>
                    <w:webHidden/>
                  </w:rPr>
                  <w:fldChar w:fldCharType="separate"/>
                </w:r>
                <w:r>
                  <w:rPr>
                    <w:noProof/>
                    <w:webHidden/>
                  </w:rPr>
                  <w:t>10</w:t>
                </w:r>
                <w:r>
                  <w:rPr>
                    <w:noProof/>
                    <w:webHidden/>
                  </w:rPr>
                  <w:fldChar w:fldCharType="end"/>
                </w:r>
              </w:hyperlink>
            </w:p>
            <w:p w14:paraId="6534EC2C" w14:textId="591F1808" w:rsidR="0033015C" w:rsidRDefault="0033015C">
              <w:pPr>
                <w:pStyle w:val="Turinys2"/>
                <w:rPr>
                  <w:noProof/>
                  <w:kern w:val="2"/>
                  <w:sz w:val="24"/>
                  <w:szCs w:val="24"/>
                  <w14:ligatures w14:val="standardContextual"/>
                </w:rPr>
              </w:pPr>
              <w:hyperlink w:anchor="_Toc207177966" w:history="1">
                <w:r w:rsidRPr="00CE092A">
                  <w:rPr>
                    <w:rStyle w:val="Hipersaitas"/>
                    <w:rFonts w:ascii="Calibri" w:eastAsia="Calibri" w:hAnsi="Calibri" w:cs="Calibri"/>
                    <w:noProof/>
                  </w:rPr>
                  <w:t>Specialiųjų pirkimo sąlygų 5 priedas</w:t>
                </w:r>
                <w:r>
                  <w:rPr>
                    <w:noProof/>
                    <w:webHidden/>
                  </w:rPr>
                  <w:tab/>
                </w:r>
                <w:r>
                  <w:rPr>
                    <w:noProof/>
                    <w:webHidden/>
                  </w:rPr>
                  <w:fldChar w:fldCharType="begin"/>
                </w:r>
                <w:r>
                  <w:rPr>
                    <w:noProof/>
                    <w:webHidden/>
                  </w:rPr>
                  <w:instrText xml:space="preserve"> PAGEREF _Toc207177966 \h </w:instrText>
                </w:r>
                <w:r>
                  <w:rPr>
                    <w:noProof/>
                    <w:webHidden/>
                  </w:rPr>
                </w:r>
                <w:r>
                  <w:rPr>
                    <w:noProof/>
                    <w:webHidden/>
                  </w:rPr>
                  <w:fldChar w:fldCharType="separate"/>
                </w:r>
                <w:r>
                  <w:rPr>
                    <w:noProof/>
                    <w:webHidden/>
                  </w:rPr>
                  <w:t>11</w:t>
                </w:r>
                <w:r>
                  <w:rPr>
                    <w:noProof/>
                    <w:webHidden/>
                  </w:rPr>
                  <w:fldChar w:fldCharType="end"/>
                </w:r>
              </w:hyperlink>
            </w:p>
            <w:p w14:paraId="3A5542A7" w14:textId="5D4FCC7C" w:rsidR="0033015C" w:rsidRDefault="0033015C">
              <w:pPr>
                <w:pStyle w:val="Turinys2"/>
                <w:rPr>
                  <w:noProof/>
                  <w:kern w:val="2"/>
                  <w:sz w:val="24"/>
                  <w:szCs w:val="24"/>
                  <w14:ligatures w14:val="standardContextual"/>
                </w:rPr>
              </w:pPr>
              <w:hyperlink w:anchor="_Toc207177967" w:history="1">
                <w:r w:rsidRPr="00CE092A">
                  <w:rPr>
                    <w:rStyle w:val="Hipersaitas"/>
                    <w:rFonts w:ascii="Calibri" w:eastAsia="Calibri" w:hAnsi="Calibri" w:cs="Calibri"/>
                    <w:noProof/>
                  </w:rPr>
                  <w:t>„</w:t>
                </w:r>
                <w:r w:rsidRPr="00CE092A">
                  <w:rPr>
                    <w:rStyle w:val="Hipersaitas"/>
                    <w:rFonts w:ascii="Calibri" w:hAnsi="Calibri" w:cs="Calibri"/>
                    <w:noProof/>
                  </w:rPr>
                  <w:t>Siūlomų prekių techninės charakteristikos ir jų atitikimas techninės specifikacijos reikalavimams</w:t>
                </w:r>
                <w:r w:rsidRPr="00CE092A">
                  <w:rPr>
                    <w:rStyle w:val="Hipersaitas"/>
                    <w:rFonts w:ascii="Calibri" w:eastAsia="Calibri" w:hAnsi="Calibri" w:cs="Calibri"/>
                    <w:noProof/>
                  </w:rPr>
                  <w:t>“</w:t>
                </w:r>
                <w:r>
                  <w:rPr>
                    <w:noProof/>
                    <w:webHidden/>
                  </w:rPr>
                  <w:tab/>
                </w:r>
                <w:r>
                  <w:rPr>
                    <w:noProof/>
                    <w:webHidden/>
                  </w:rPr>
                  <w:fldChar w:fldCharType="begin"/>
                </w:r>
                <w:r>
                  <w:rPr>
                    <w:noProof/>
                    <w:webHidden/>
                  </w:rPr>
                  <w:instrText xml:space="preserve"> PAGEREF _Toc207177967 \h </w:instrText>
                </w:r>
                <w:r>
                  <w:rPr>
                    <w:noProof/>
                    <w:webHidden/>
                  </w:rPr>
                </w:r>
                <w:r>
                  <w:rPr>
                    <w:noProof/>
                    <w:webHidden/>
                  </w:rPr>
                  <w:fldChar w:fldCharType="separate"/>
                </w:r>
                <w:r>
                  <w:rPr>
                    <w:noProof/>
                    <w:webHidden/>
                  </w:rPr>
                  <w:t>11</w:t>
                </w:r>
                <w:r>
                  <w:rPr>
                    <w:noProof/>
                    <w:webHidden/>
                  </w:rPr>
                  <w:fldChar w:fldCharType="end"/>
                </w:r>
              </w:hyperlink>
            </w:p>
            <w:p w14:paraId="73EAE55E" w14:textId="0483D1DC" w:rsidR="0033015C" w:rsidRDefault="0033015C">
              <w:pPr>
                <w:pStyle w:val="Turinys2"/>
                <w:rPr>
                  <w:noProof/>
                  <w:kern w:val="2"/>
                  <w:sz w:val="24"/>
                  <w:szCs w:val="24"/>
                  <w14:ligatures w14:val="standardContextual"/>
                </w:rPr>
              </w:pPr>
              <w:hyperlink w:anchor="_Toc207177968" w:history="1">
                <w:r w:rsidRPr="00CE092A">
                  <w:rPr>
                    <w:rStyle w:val="Hipersaitas"/>
                    <w:rFonts w:ascii="Calibri" w:eastAsia="Calibri Light" w:hAnsi="Calibri" w:cs="Calibri"/>
                    <w:noProof/>
                  </w:rPr>
                  <w:t>Specialiųjų pirkimo sąlygų 6 priedas</w:t>
                </w:r>
                <w:r>
                  <w:rPr>
                    <w:noProof/>
                    <w:webHidden/>
                  </w:rPr>
                  <w:tab/>
                </w:r>
                <w:r>
                  <w:rPr>
                    <w:noProof/>
                    <w:webHidden/>
                  </w:rPr>
                  <w:fldChar w:fldCharType="begin"/>
                </w:r>
                <w:r>
                  <w:rPr>
                    <w:noProof/>
                    <w:webHidden/>
                  </w:rPr>
                  <w:instrText xml:space="preserve"> PAGEREF _Toc207177968 \h </w:instrText>
                </w:r>
                <w:r>
                  <w:rPr>
                    <w:noProof/>
                    <w:webHidden/>
                  </w:rPr>
                </w:r>
                <w:r>
                  <w:rPr>
                    <w:noProof/>
                    <w:webHidden/>
                  </w:rPr>
                  <w:fldChar w:fldCharType="separate"/>
                </w:r>
                <w:r>
                  <w:rPr>
                    <w:noProof/>
                    <w:webHidden/>
                  </w:rPr>
                  <w:t>12</w:t>
                </w:r>
                <w:r>
                  <w:rPr>
                    <w:noProof/>
                    <w:webHidden/>
                  </w:rPr>
                  <w:fldChar w:fldCharType="end"/>
                </w:r>
              </w:hyperlink>
            </w:p>
            <w:p w14:paraId="156E4C26" w14:textId="0EFB060E" w:rsidR="0033015C" w:rsidRDefault="0033015C">
              <w:pPr>
                <w:pStyle w:val="Turinys1"/>
                <w:rPr>
                  <w:rFonts w:asciiTheme="minorHAnsi" w:eastAsiaTheme="minorEastAsia" w:hAnsiTheme="minorHAnsi" w:cstheme="minorBidi"/>
                  <w:kern w:val="2"/>
                  <w:sz w:val="24"/>
                  <w:szCs w:val="24"/>
                  <w14:ligatures w14:val="standardContextual"/>
                </w:rPr>
              </w:pPr>
              <w:hyperlink w:anchor="_Toc207177969" w:history="1">
                <w:r w:rsidRPr="00CE092A">
                  <w:rPr>
                    <w:rStyle w:val="Hipersaitas"/>
                    <w:b/>
                    <w:bCs/>
                  </w:rPr>
                  <w:t>DEKLARACIJA DĖL (NE)ATITIKTIES REGLAMENTO NUOSTATOMS</w:t>
                </w:r>
                <w:r>
                  <w:rPr>
                    <w:webHidden/>
                  </w:rPr>
                  <w:tab/>
                </w:r>
                <w:r>
                  <w:rPr>
                    <w:webHidden/>
                  </w:rPr>
                  <w:fldChar w:fldCharType="begin"/>
                </w:r>
                <w:r>
                  <w:rPr>
                    <w:webHidden/>
                  </w:rPr>
                  <w:instrText xml:space="preserve"> PAGEREF _Toc207177969 \h </w:instrText>
                </w:r>
                <w:r>
                  <w:rPr>
                    <w:webHidden/>
                  </w:rPr>
                </w:r>
                <w:r>
                  <w:rPr>
                    <w:webHidden/>
                  </w:rPr>
                  <w:fldChar w:fldCharType="separate"/>
                </w:r>
                <w:r>
                  <w:rPr>
                    <w:webHidden/>
                  </w:rPr>
                  <w:t>12</w:t>
                </w:r>
                <w:r>
                  <w:rPr>
                    <w:webHidden/>
                  </w:rPr>
                  <w:fldChar w:fldCharType="end"/>
                </w:r>
              </w:hyperlink>
            </w:p>
            <w:p w14:paraId="436C112A" w14:textId="34F69977" w:rsidR="0033015C" w:rsidRDefault="0033015C">
              <w:pPr>
                <w:pStyle w:val="Turinys2"/>
                <w:rPr>
                  <w:noProof/>
                  <w:kern w:val="2"/>
                  <w:sz w:val="24"/>
                  <w:szCs w:val="24"/>
                  <w14:ligatures w14:val="standardContextual"/>
                </w:rPr>
              </w:pPr>
              <w:hyperlink w:anchor="_Toc207177970" w:history="1">
                <w:r w:rsidRPr="00CE092A">
                  <w:rPr>
                    <w:rStyle w:val="Hipersaitas"/>
                    <w:rFonts w:ascii="Calibri" w:eastAsia="Calibri" w:hAnsi="Calibri" w:cs="Calibri"/>
                    <w:noProof/>
                  </w:rPr>
                  <w:t>Specialiųjų pirkimo sąlygų 7 priedas</w:t>
                </w:r>
                <w:r>
                  <w:rPr>
                    <w:noProof/>
                    <w:webHidden/>
                  </w:rPr>
                  <w:tab/>
                </w:r>
                <w:r>
                  <w:rPr>
                    <w:noProof/>
                    <w:webHidden/>
                  </w:rPr>
                  <w:fldChar w:fldCharType="begin"/>
                </w:r>
                <w:r>
                  <w:rPr>
                    <w:noProof/>
                    <w:webHidden/>
                  </w:rPr>
                  <w:instrText xml:space="preserve"> PAGEREF _Toc207177970 \h </w:instrText>
                </w:r>
                <w:r>
                  <w:rPr>
                    <w:noProof/>
                    <w:webHidden/>
                  </w:rPr>
                </w:r>
                <w:r>
                  <w:rPr>
                    <w:noProof/>
                    <w:webHidden/>
                  </w:rPr>
                  <w:fldChar w:fldCharType="separate"/>
                </w:r>
                <w:r>
                  <w:rPr>
                    <w:noProof/>
                    <w:webHidden/>
                  </w:rPr>
                  <w:t>13</w:t>
                </w:r>
                <w:r>
                  <w:rPr>
                    <w:noProof/>
                    <w:webHidden/>
                  </w:rPr>
                  <w:fldChar w:fldCharType="end"/>
                </w:r>
              </w:hyperlink>
            </w:p>
            <w:p w14:paraId="23DB5D6A" w14:textId="4CAB9044" w:rsidR="0033015C" w:rsidRDefault="0033015C">
              <w:pPr>
                <w:pStyle w:val="Turinys2"/>
                <w:rPr>
                  <w:noProof/>
                  <w:kern w:val="2"/>
                  <w:sz w:val="24"/>
                  <w:szCs w:val="24"/>
                  <w14:ligatures w14:val="standardContextual"/>
                </w:rPr>
              </w:pPr>
              <w:hyperlink w:anchor="_Toc207177971" w:history="1">
                <w:r w:rsidRPr="00CE092A">
                  <w:rPr>
                    <w:rStyle w:val="Hipersaitas"/>
                    <w:rFonts w:ascii="Calibri" w:eastAsia="Calibri" w:hAnsi="Calibri" w:cs="Calibri"/>
                    <w:noProof/>
                  </w:rPr>
                  <w:t>„Bendrosios s</w:t>
                </w:r>
                <w:r w:rsidRPr="00CE092A">
                  <w:rPr>
                    <w:rStyle w:val="Hipersaitas"/>
                    <w:rFonts w:ascii="Calibri" w:hAnsi="Calibri" w:cs="Calibri"/>
                    <w:noProof/>
                  </w:rPr>
                  <w:t>utarties sąlygos</w:t>
                </w:r>
                <w:r w:rsidRPr="00CE092A">
                  <w:rPr>
                    <w:rStyle w:val="Hipersaitas"/>
                    <w:rFonts w:ascii="Calibri" w:eastAsia="Calibri" w:hAnsi="Calibri" w:cs="Calibri"/>
                    <w:noProof/>
                  </w:rPr>
                  <w:t>“</w:t>
                </w:r>
                <w:r>
                  <w:rPr>
                    <w:noProof/>
                    <w:webHidden/>
                  </w:rPr>
                  <w:tab/>
                </w:r>
                <w:r>
                  <w:rPr>
                    <w:noProof/>
                    <w:webHidden/>
                  </w:rPr>
                  <w:fldChar w:fldCharType="begin"/>
                </w:r>
                <w:r>
                  <w:rPr>
                    <w:noProof/>
                    <w:webHidden/>
                  </w:rPr>
                  <w:instrText xml:space="preserve"> PAGEREF _Toc207177971 \h </w:instrText>
                </w:r>
                <w:r>
                  <w:rPr>
                    <w:noProof/>
                    <w:webHidden/>
                  </w:rPr>
                </w:r>
                <w:r>
                  <w:rPr>
                    <w:noProof/>
                    <w:webHidden/>
                  </w:rPr>
                  <w:fldChar w:fldCharType="separate"/>
                </w:r>
                <w:r>
                  <w:rPr>
                    <w:noProof/>
                    <w:webHidden/>
                  </w:rPr>
                  <w:t>13</w:t>
                </w:r>
                <w:r>
                  <w:rPr>
                    <w:noProof/>
                    <w:webHidden/>
                  </w:rPr>
                  <w:fldChar w:fldCharType="end"/>
                </w:r>
              </w:hyperlink>
            </w:p>
            <w:p w14:paraId="319B673A" w14:textId="29D25A3D" w:rsidR="0033015C" w:rsidRDefault="0033015C">
              <w:pPr>
                <w:pStyle w:val="Turinys2"/>
                <w:rPr>
                  <w:noProof/>
                  <w:kern w:val="2"/>
                  <w:sz w:val="24"/>
                  <w:szCs w:val="24"/>
                  <w14:ligatures w14:val="standardContextual"/>
                </w:rPr>
              </w:pPr>
              <w:hyperlink w:anchor="_Toc207177972" w:history="1">
                <w:r w:rsidRPr="00CE092A">
                  <w:rPr>
                    <w:rStyle w:val="Hipersaitas"/>
                    <w:rFonts w:ascii="Calibri" w:eastAsia="Calibri" w:hAnsi="Calibri" w:cs="Calibri"/>
                    <w:noProof/>
                  </w:rPr>
                  <w:t>Specialiųjų pirkimo sąlygų 8  priedas</w:t>
                </w:r>
                <w:r>
                  <w:rPr>
                    <w:noProof/>
                    <w:webHidden/>
                  </w:rPr>
                  <w:tab/>
                </w:r>
                <w:r>
                  <w:rPr>
                    <w:noProof/>
                    <w:webHidden/>
                  </w:rPr>
                  <w:fldChar w:fldCharType="begin"/>
                </w:r>
                <w:r>
                  <w:rPr>
                    <w:noProof/>
                    <w:webHidden/>
                  </w:rPr>
                  <w:instrText xml:space="preserve"> PAGEREF _Toc207177972 \h </w:instrText>
                </w:r>
                <w:r>
                  <w:rPr>
                    <w:noProof/>
                    <w:webHidden/>
                  </w:rPr>
                </w:r>
                <w:r>
                  <w:rPr>
                    <w:noProof/>
                    <w:webHidden/>
                  </w:rPr>
                  <w:fldChar w:fldCharType="separate"/>
                </w:r>
                <w:r>
                  <w:rPr>
                    <w:noProof/>
                    <w:webHidden/>
                  </w:rPr>
                  <w:t>14</w:t>
                </w:r>
                <w:r>
                  <w:rPr>
                    <w:noProof/>
                    <w:webHidden/>
                  </w:rPr>
                  <w:fldChar w:fldCharType="end"/>
                </w:r>
              </w:hyperlink>
            </w:p>
            <w:p w14:paraId="31D3ECFE" w14:textId="7CAF54CF" w:rsidR="0033015C" w:rsidRDefault="0033015C">
              <w:pPr>
                <w:pStyle w:val="Turinys2"/>
                <w:rPr>
                  <w:noProof/>
                  <w:kern w:val="2"/>
                  <w:sz w:val="24"/>
                  <w:szCs w:val="24"/>
                  <w14:ligatures w14:val="standardContextual"/>
                </w:rPr>
              </w:pPr>
              <w:hyperlink w:anchor="_Toc207177973" w:history="1">
                <w:r w:rsidRPr="00CE092A">
                  <w:rPr>
                    <w:rStyle w:val="Hipersaitas"/>
                    <w:rFonts w:ascii="Calibri" w:eastAsia="Calibri" w:hAnsi="Calibri" w:cs="Calibri"/>
                    <w:noProof/>
                  </w:rPr>
                  <w:t>„Specialiosios s</w:t>
                </w:r>
                <w:r w:rsidRPr="00CE092A">
                  <w:rPr>
                    <w:rStyle w:val="Hipersaitas"/>
                    <w:rFonts w:ascii="Calibri" w:hAnsi="Calibri" w:cs="Calibri"/>
                    <w:noProof/>
                  </w:rPr>
                  <w:t>utarties sąlygos</w:t>
                </w:r>
                <w:r w:rsidRPr="00CE092A">
                  <w:rPr>
                    <w:rStyle w:val="Hipersaitas"/>
                    <w:rFonts w:ascii="Calibri" w:eastAsia="Calibri" w:hAnsi="Calibri" w:cs="Calibri"/>
                    <w:noProof/>
                  </w:rPr>
                  <w:t>“</w:t>
                </w:r>
                <w:r>
                  <w:rPr>
                    <w:noProof/>
                    <w:webHidden/>
                  </w:rPr>
                  <w:tab/>
                </w:r>
                <w:r>
                  <w:rPr>
                    <w:noProof/>
                    <w:webHidden/>
                  </w:rPr>
                  <w:fldChar w:fldCharType="begin"/>
                </w:r>
                <w:r>
                  <w:rPr>
                    <w:noProof/>
                    <w:webHidden/>
                  </w:rPr>
                  <w:instrText xml:space="preserve"> PAGEREF _Toc207177973 \h </w:instrText>
                </w:r>
                <w:r>
                  <w:rPr>
                    <w:noProof/>
                    <w:webHidden/>
                  </w:rPr>
                </w:r>
                <w:r>
                  <w:rPr>
                    <w:noProof/>
                    <w:webHidden/>
                  </w:rPr>
                  <w:fldChar w:fldCharType="separate"/>
                </w:r>
                <w:r>
                  <w:rPr>
                    <w:noProof/>
                    <w:webHidden/>
                  </w:rPr>
                  <w:t>14</w:t>
                </w:r>
                <w:r>
                  <w:rPr>
                    <w:noProof/>
                    <w:webHidden/>
                  </w:rPr>
                  <w:fldChar w:fldCharType="end"/>
                </w:r>
              </w:hyperlink>
            </w:p>
            <w:p w14:paraId="2A37ACB5" w14:textId="04DE4DAB" w:rsidR="0033015C" w:rsidRDefault="0033015C">
              <w:pPr>
                <w:pStyle w:val="Turinys2"/>
                <w:rPr>
                  <w:noProof/>
                  <w:kern w:val="2"/>
                  <w:sz w:val="24"/>
                  <w:szCs w:val="24"/>
                  <w14:ligatures w14:val="standardContextual"/>
                </w:rPr>
              </w:pPr>
              <w:hyperlink w:anchor="_Toc207177974" w:history="1">
                <w:r w:rsidRPr="00CE092A">
                  <w:rPr>
                    <w:rStyle w:val="Hipersaitas"/>
                    <w:rFonts w:ascii="Calibri" w:eastAsia="Calibri Light" w:hAnsi="Calibri" w:cs="Calibri"/>
                    <w:noProof/>
                  </w:rPr>
                  <w:t>Specialiųjų pirkimo sąlygų 9 priedas</w:t>
                </w:r>
                <w:r>
                  <w:rPr>
                    <w:noProof/>
                    <w:webHidden/>
                  </w:rPr>
                  <w:tab/>
                </w:r>
                <w:r>
                  <w:rPr>
                    <w:noProof/>
                    <w:webHidden/>
                  </w:rPr>
                  <w:fldChar w:fldCharType="begin"/>
                </w:r>
                <w:r>
                  <w:rPr>
                    <w:noProof/>
                    <w:webHidden/>
                  </w:rPr>
                  <w:instrText xml:space="preserve"> PAGEREF _Toc207177974 \h </w:instrText>
                </w:r>
                <w:r>
                  <w:rPr>
                    <w:noProof/>
                    <w:webHidden/>
                  </w:rPr>
                </w:r>
                <w:r>
                  <w:rPr>
                    <w:noProof/>
                    <w:webHidden/>
                  </w:rPr>
                  <w:fldChar w:fldCharType="separate"/>
                </w:r>
                <w:r>
                  <w:rPr>
                    <w:noProof/>
                    <w:webHidden/>
                  </w:rPr>
                  <w:t>15</w:t>
                </w:r>
                <w:r>
                  <w:rPr>
                    <w:noProof/>
                    <w:webHidden/>
                  </w:rPr>
                  <w:fldChar w:fldCharType="end"/>
                </w:r>
              </w:hyperlink>
            </w:p>
            <w:p w14:paraId="34E96CD4" w14:textId="0F15809E" w:rsidR="0033015C" w:rsidRDefault="0033015C">
              <w:pPr>
                <w:pStyle w:val="Turinys2"/>
                <w:rPr>
                  <w:noProof/>
                  <w:kern w:val="2"/>
                  <w:sz w:val="24"/>
                  <w:szCs w:val="24"/>
                  <w14:ligatures w14:val="standardContextual"/>
                </w:rPr>
              </w:pPr>
              <w:hyperlink w:anchor="_Toc207177975" w:history="1">
                <w:r w:rsidRPr="00CE092A">
                  <w:rPr>
                    <w:rStyle w:val="Hipersaitas"/>
                    <w:rFonts w:ascii="Calibri" w:eastAsia="Calibri Light" w:hAnsi="Calibri" w:cs="Calibri"/>
                    <w:noProof/>
                  </w:rPr>
                  <w:t>„EBVPD“</w:t>
                </w:r>
                <w:r>
                  <w:rPr>
                    <w:noProof/>
                    <w:webHidden/>
                  </w:rPr>
                  <w:tab/>
                </w:r>
                <w:r>
                  <w:rPr>
                    <w:noProof/>
                    <w:webHidden/>
                  </w:rPr>
                  <w:fldChar w:fldCharType="begin"/>
                </w:r>
                <w:r>
                  <w:rPr>
                    <w:noProof/>
                    <w:webHidden/>
                  </w:rPr>
                  <w:instrText xml:space="preserve"> PAGEREF _Toc207177975 \h </w:instrText>
                </w:r>
                <w:r>
                  <w:rPr>
                    <w:noProof/>
                    <w:webHidden/>
                  </w:rPr>
                </w:r>
                <w:r>
                  <w:rPr>
                    <w:noProof/>
                    <w:webHidden/>
                  </w:rPr>
                  <w:fldChar w:fldCharType="separate"/>
                </w:r>
                <w:r>
                  <w:rPr>
                    <w:noProof/>
                    <w:webHidden/>
                  </w:rPr>
                  <w:t>15</w:t>
                </w:r>
                <w:r>
                  <w:rPr>
                    <w:noProof/>
                    <w:webHidden/>
                  </w:rPr>
                  <w:fldChar w:fldCharType="end"/>
                </w:r>
              </w:hyperlink>
            </w:p>
            <w:p w14:paraId="0DDC40AE" w14:textId="7A00C905" w:rsidR="001C24BC" w:rsidRPr="00F0499F" w:rsidRDefault="001C24BC" w:rsidP="004E4612">
              <w:pPr>
                <w:spacing w:after="120" w:line="20" w:lineRule="atLeast"/>
                <w:contextualSpacing/>
                <w:rPr>
                  <w:rFonts w:cstheme="minorHAnsi"/>
                </w:rPr>
              </w:pPr>
              <w:r w:rsidRPr="00387025">
                <w:rPr>
                  <w:rFonts w:ascii="Calibri" w:hAnsi="Calibri" w:cs="Calibr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387025" w:rsidRDefault="00263B34" w:rsidP="00457163">
      <w:pPr>
        <w:pStyle w:val="Antrat1"/>
        <w:numPr>
          <w:ilvl w:val="0"/>
          <w:numId w:val="1"/>
        </w:numPr>
        <w:spacing w:line="20" w:lineRule="atLeast"/>
        <w:ind w:left="567" w:hanging="567"/>
        <w:contextualSpacing/>
        <w:rPr>
          <w:rFonts w:ascii="Calibri" w:hAnsi="Calibri" w:cs="Calibri"/>
          <w:b/>
          <w:bCs/>
          <w:sz w:val="36"/>
          <w:szCs w:val="36"/>
        </w:rPr>
      </w:pPr>
      <w:bookmarkStart w:id="3" w:name="_Toc335201954"/>
      <w:bookmarkStart w:id="4" w:name="_Toc147739116"/>
      <w:bookmarkStart w:id="5" w:name="_Toc207177947"/>
      <w:r w:rsidRPr="00387025">
        <w:rPr>
          <w:rFonts w:ascii="Calibri" w:hAnsi="Calibri" w:cs="Calibri"/>
          <w:b/>
          <w:bCs/>
          <w:sz w:val="36"/>
          <w:szCs w:val="36"/>
        </w:rPr>
        <w:lastRenderedPageBreak/>
        <w:t>Bendra informacija</w:t>
      </w:r>
      <w:bookmarkEnd w:id="5"/>
    </w:p>
    <w:p w14:paraId="4E4EB545" w14:textId="3A30AEB6" w:rsidR="00F30CDE" w:rsidRPr="00F30CDE" w:rsidRDefault="00F30CDE" w:rsidP="00F6171A">
      <w:pPr>
        <w:pStyle w:val="Sraopastraipa"/>
        <w:numPr>
          <w:ilvl w:val="1"/>
          <w:numId w:val="1"/>
        </w:numPr>
        <w:tabs>
          <w:tab w:val="left" w:pos="142"/>
          <w:tab w:val="left" w:pos="993"/>
        </w:tabs>
        <w:spacing w:after="0" w:line="20" w:lineRule="atLeast"/>
        <w:ind w:left="0" w:firstLine="567"/>
        <w:jc w:val="both"/>
        <w:rPr>
          <w:rFonts w:eastAsia="Calibri" w:cstheme="minorHAnsi"/>
          <w:sz w:val="22"/>
          <w:szCs w:val="22"/>
        </w:rPr>
      </w:pPr>
      <w:r w:rsidRPr="00F30CDE">
        <w:rPr>
          <w:rFonts w:cstheme="minorHAnsi"/>
          <w:sz w:val="22"/>
          <w:szCs w:val="22"/>
        </w:rPr>
        <w:t xml:space="preserve">Perkančioji organizacija – </w:t>
      </w:r>
      <w:r w:rsidR="00815DF8" w:rsidRPr="00815DF8">
        <w:rPr>
          <w:rFonts w:cstheme="minorHAnsi"/>
          <w:color w:val="000000" w:themeColor="text1"/>
          <w:sz w:val="22"/>
          <w:szCs w:val="22"/>
        </w:rPr>
        <w:t>Aplinkos apsaugos departamentas prie Aplinkos ministerijos</w:t>
      </w:r>
      <w:r w:rsidRPr="00F30CDE">
        <w:rPr>
          <w:rFonts w:cstheme="minorHAnsi"/>
          <w:sz w:val="22"/>
          <w:szCs w:val="22"/>
        </w:rPr>
        <w:t xml:space="preserve">, juridinio asmens kodas </w:t>
      </w:r>
      <w:r w:rsidR="00815DF8" w:rsidRPr="00815DF8">
        <w:rPr>
          <w:rFonts w:cstheme="minorHAnsi"/>
          <w:color w:val="000000" w:themeColor="text1"/>
          <w:sz w:val="22"/>
          <w:szCs w:val="22"/>
        </w:rPr>
        <w:t>304766622</w:t>
      </w:r>
      <w:r w:rsidRPr="00F30CDE">
        <w:rPr>
          <w:rFonts w:cstheme="minorHAnsi"/>
          <w:sz w:val="22"/>
          <w:szCs w:val="22"/>
        </w:rPr>
        <w:t xml:space="preserve">, adresas </w:t>
      </w:r>
      <w:r w:rsidR="00815DF8" w:rsidRPr="00815DF8">
        <w:rPr>
          <w:rFonts w:cstheme="minorHAnsi"/>
          <w:sz w:val="22"/>
          <w:szCs w:val="22"/>
        </w:rPr>
        <w:t xml:space="preserve">Smolensko g. </w:t>
      </w:r>
      <w:r w:rsidR="00815DF8">
        <w:rPr>
          <w:rFonts w:cstheme="minorHAnsi"/>
          <w:sz w:val="22"/>
          <w:szCs w:val="22"/>
        </w:rPr>
        <w:t>15</w:t>
      </w:r>
      <w:r w:rsidRPr="00F30CDE">
        <w:rPr>
          <w:rFonts w:cstheme="minorHAnsi"/>
          <w:sz w:val="22"/>
          <w:szCs w:val="22"/>
        </w:rPr>
        <w:t xml:space="preserve">, </w:t>
      </w:r>
      <w:r w:rsidR="00A354A8" w:rsidRPr="00A354A8">
        <w:rPr>
          <w:rFonts w:cstheme="minorHAnsi"/>
          <w:sz w:val="22"/>
          <w:szCs w:val="22"/>
        </w:rPr>
        <w:t>03201</w:t>
      </w:r>
      <w:r w:rsidRPr="00F30CDE">
        <w:rPr>
          <w:rFonts w:cstheme="minorHAnsi"/>
          <w:sz w:val="22"/>
          <w:szCs w:val="22"/>
        </w:rPr>
        <w:t xml:space="preserve"> Vilnius (</w:t>
      </w:r>
      <w:r w:rsidR="00A354A8" w:rsidRPr="00A354A8">
        <w:rPr>
          <w:rFonts w:cstheme="minorHAnsi"/>
          <w:sz w:val="22"/>
          <w:szCs w:val="22"/>
        </w:rPr>
        <w:t>https://aad.lrv.lt</w:t>
      </w:r>
      <w:r w:rsidR="00A354A8">
        <w:rPr>
          <w:rFonts w:cstheme="minorHAnsi"/>
          <w:sz w:val="22"/>
          <w:szCs w:val="22"/>
        </w:rPr>
        <w:t>/lt/</w:t>
      </w:r>
      <w:r w:rsidRPr="00F30CDE">
        <w:rPr>
          <w:rFonts w:cstheme="minorHAnsi"/>
          <w:sz w:val="22"/>
          <w:szCs w:val="22"/>
        </w:rPr>
        <w:t>). Perkančioji organizacija nėra PVM mokėtoja.</w:t>
      </w:r>
    </w:p>
    <w:p w14:paraId="2CB014F1" w14:textId="3485B5F2" w:rsidR="00F30CDE" w:rsidRPr="00F30CDE" w:rsidRDefault="00F30CDE" w:rsidP="00F6171A">
      <w:pPr>
        <w:pStyle w:val="Sraopastraipa"/>
        <w:numPr>
          <w:ilvl w:val="1"/>
          <w:numId w:val="1"/>
        </w:numPr>
        <w:tabs>
          <w:tab w:val="left" w:pos="142"/>
          <w:tab w:val="left" w:pos="993"/>
        </w:tabs>
        <w:spacing w:after="0" w:line="20" w:lineRule="atLeast"/>
        <w:ind w:left="0" w:firstLine="567"/>
        <w:jc w:val="both"/>
        <w:rPr>
          <w:rFonts w:eastAsia="Calibri" w:cstheme="minorHAnsi"/>
          <w:sz w:val="22"/>
          <w:szCs w:val="22"/>
        </w:rPr>
      </w:pPr>
      <w:r w:rsidRPr="00F30CDE">
        <w:rPr>
          <w:rFonts w:eastAsia="Calibri" w:cstheme="minorHAnsi"/>
          <w:sz w:val="22"/>
          <w:szCs w:val="22"/>
        </w:rPr>
        <w:t xml:space="preserve">Pirkimą </w:t>
      </w:r>
      <w:r w:rsidRPr="00F30CDE">
        <w:rPr>
          <w:rFonts w:cstheme="minorHAnsi"/>
          <w:sz w:val="22"/>
          <w:szCs w:val="22"/>
        </w:rPr>
        <w:t>perkančiosios organizacijos</w:t>
      </w:r>
      <w:r w:rsidRPr="00F30CDE">
        <w:rPr>
          <w:rFonts w:eastAsia="Calibri" w:cstheme="minorHAnsi"/>
          <w:sz w:val="22"/>
          <w:szCs w:val="22"/>
        </w:rPr>
        <w:t xml:space="preserve"> vardu atlieka įgaliotoji perkančioji organizacija </w:t>
      </w:r>
      <w:r w:rsidRPr="00F30CDE">
        <w:rPr>
          <w:rFonts w:cstheme="minorHAnsi"/>
          <w:sz w:val="22"/>
          <w:szCs w:val="22"/>
        </w:rPr>
        <w:t>– Lietuvos Respublikos aplinkos ministerijos Aplinkos projektų valdymo agentūra, juridinio asmens kodas 288779560, adresas Labdarių g. 3-102, 01120 Vilnius (</w:t>
      </w:r>
      <w:hyperlink r:id="rId11" w:history="1">
        <w:r w:rsidRPr="00F30CDE">
          <w:rPr>
            <w:rStyle w:val="Hipersaitas"/>
            <w:rFonts w:cstheme="minorHAnsi"/>
            <w:sz w:val="22"/>
            <w:szCs w:val="22"/>
          </w:rPr>
          <w:t>https://apva.lrv.lt/lt/</w:t>
        </w:r>
      </w:hyperlink>
      <w:r w:rsidRPr="00F30CDE">
        <w:rPr>
          <w:rFonts w:cstheme="minorHAnsi"/>
          <w:sz w:val="22"/>
          <w:szCs w:val="22"/>
        </w:rPr>
        <w:t xml:space="preserve">). </w:t>
      </w:r>
      <w:r w:rsidRPr="00F30CDE">
        <w:rPr>
          <w:rFonts w:eastAsia="Calibri" w:cstheme="minorHAnsi"/>
          <w:sz w:val="22"/>
          <w:szCs w:val="22"/>
        </w:rPr>
        <w:t xml:space="preserve">Sutartį pasirašys </w:t>
      </w:r>
      <w:r w:rsidRPr="00F30CDE">
        <w:rPr>
          <w:rFonts w:cstheme="minorHAnsi"/>
          <w:sz w:val="22"/>
          <w:szCs w:val="22"/>
        </w:rPr>
        <w:t>perkančioji organizacija.</w:t>
      </w:r>
    </w:p>
    <w:p w14:paraId="08A67C28" w14:textId="305639AD" w:rsidR="00F30CDE" w:rsidRPr="00431CE9" w:rsidRDefault="00F30CDE" w:rsidP="00F6171A">
      <w:pPr>
        <w:pStyle w:val="Sraopastraipa"/>
        <w:numPr>
          <w:ilvl w:val="1"/>
          <w:numId w:val="1"/>
        </w:numPr>
        <w:tabs>
          <w:tab w:val="left" w:pos="142"/>
          <w:tab w:val="left" w:pos="993"/>
        </w:tabs>
        <w:spacing w:after="0" w:line="20" w:lineRule="atLeast"/>
        <w:ind w:left="0" w:firstLine="567"/>
        <w:jc w:val="both"/>
        <w:rPr>
          <w:rFonts w:eastAsia="Calibri" w:cstheme="minorHAnsi"/>
          <w:sz w:val="22"/>
          <w:szCs w:val="22"/>
        </w:rPr>
      </w:pPr>
      <w:r w:rsidRPr="00431CE9">
        <w:rPr>
          <w:rFonts w:cstheme="minorHAnsi"/>
          <w:color w:val="000000" w:themeColor="text1"/>
          <w:sz w:val="22"/>
          <w:szCs w:val="22"/>
        </w:rPr>
        <w:t xml:space="preserve">Pirkimas vykdomas įgyvendinti </w:t>
      </w:r>
      <w:bookmarkStart w:id="6" w:name="_Hlk193261699"/>
      <w:r w:rsidRPr="00431CE9">
        <w:rPr>
          <w:rFonts w:cstheme="minorHAnsi"/>
          <w:color w:val="000000" w:themeColor="text1"/>
          <w:sz w:val="22"/>
          <w:szCs w:val="22"/>
        </w:rPr>
        <w:t xml:space="preserve">pažangos priemonės Nr. </w:t>
      </w:r>
      <w:r w:rsidR="005D1A8B" w:rsidRPr="00431CE9">
        <w:rPr>
          <w:rFonts w:cstheme="minorHAnsi"/>
          <w:color w:val="000000" w:themeColor="text1"/>
          <w:sz w:val="22"/>
          <w:szCs w:val="22"/>
        </w:rPr>
        <w:t xml:space="preserve">01-017-P-0001 </w:t>
      </w:r>
      <w:r w:rsidRPr="00431CE9">
        <w:rPr>
          <w:rFonts w:cstheme="minorHAnsi"/>
          <w:color w:val="000000" w:themeColor="text1"/>
          <w:sz w:val="22"/>
          <w:szCs w:val="22"/>
        </w:rPr>
        <w:t>,,</w:t>
      </w:r>
      <w:r w:rsidR="00EB5504" w:rsidRPr="00431CE9">
        <w:rPr>
          <w:rFonts w:cstheme="minorHAnsi"/>
          <w:color w:val="000000" w:themeColor="text1"/>
          <w:sz w:val="22"/>
          <w:szCs w:val="22"/>
        </w:rPr>
        <w:t>Aplinkos apsaugos departamento (AAD) pajėgumų stiprinimas</w:t>
      </w:r>
      <w:r w:rsidRPr="00431CE9">
        <w:rPr>
          <w:rFonts w:cstheme="minorHAnsi"/>
          <w:color w:val="000000" w:themeColor="text1"/>
          <w:sz w:val="22"/>
          <w:szCs w:val="22"/>
        </w:rPr>
        <w:t>" (toliau - Projektas), kuri finansuojama pagal 2021–2027 metų Europos Sąjungos fondų investicijų programoje numatytas investicijas, 2021–2027 metų Europos Sąjungos fondų investicijų programos ir valstybės biudžeto lėšomis</w:t>
      </w:r>
      <w:bookmarkEnd w:id="6"/>
      <w:r w:rsidR="006C1D99" w:rsidRPr="00431CE9">
        <w:rPr>
          <w:rFonts w:cstheme="minorHAnsi"/>
          <w:color w:val="000000" w:themeColor="text1"/>
          <w:sz w:val="22"/>
          <w:szCs w:val="22"/>
        </w:rPr>
        <w:t>.</w:t>
      </w:r>
    </w:p>
    <w:p w14:paraId="603A87AD" w14:textId="1580A3B2" w:rsidR="00E26A56" w:rsidRPr="00F30CDE" w:rsidRDefault="00E26A56" w:rsidP="0029307A">
      <w:pPr>
        <w:pStyle w:val="Sraopastraipa"/>
        <w:numPr>
          <w:ilvl w:val="1"/>
          <w:numId w:val="1"/>
        </w:numPr>
        <w:tabs>
          <w:tab w:val="left" w:pos="993"/>
        </w:tabs>
        <w:spacing w:after="0" w:line="20" w:lineRule="atLeast"/>
        <w:ind w:left="0" w:firstLine="567"/>
        <w:jc w:val="both"/>
        <w:rPr>
          <w:rFonts w:eastAsia="Calibri" w:cstheme="minorHAnsi"/>
          <w:sz w:val="22"/>
          <w:szCs w:val="22"/>
        </w:rPr>
      </w:pPr>
      <w:r w:rsidRPr="00F30CDE">
        <w:rPr>
          <w:rFonts w:cstheme="minorHAnsi"/>
          <w:color w:val="000000" w:themeColor="text1"/>
          <w:sz w:val="22"/>
          <w:szCs w:val="22"/>
        </w:rPr>
        <w:t>Pirkimas neatliekamas naudojantis centralizuot</w:t>
      </w:r>
      <w:r w:rsidR="00EB5504">
        <w:rPr>
          <w:rFonts w:cstheme="minorHAnsi"/>
          <w:color w:val="000000" w:themeColor="text1"/>
          <w:sz w:val="22"/>
          <w:szCs w:val="22"/>
        </w:rPr>
        <w:t>u</w:t>
      </w:r>
      <w:r w:rsidRPr="00F30CDE">
        <w:rPr>
          <w:rFonts w:cstheme="minorHAnsi"/>
          <w:color w:val="000000" w:themeColor="text1"/>
          <w:sz w:val="22"/>
          <w:szCs w:val="22"/>
        </w:rPr>
        <w:t xml:space="preserve"> pirkimų katalogu, nes pirkimo objekt</w:t>
      </w:r>
      <w:r w:rsidR="0014249D" w:rsidRPr="00F30CDE">
        <w:rPr>
          <w:rFonts w:cstheme="minorHAnsi"/>
          <w:color w:val="000000" w:themeColor="text1"/>
          <w:sz w:val="22"/>
          <w:szCs w:val="22"/>
        </w:rPr>
        <w:t>ą sudarančių paslaugų</w:t>
      </w:r>
      <w:r w:rsidRPr="00F30CDE">
        <w:rPr>
          <w:rFonts w:cstheme="minorHAnsi"/>
          <w:color w:val="000000" w:themeColor="text1"/>
          <w:sz w:val="22"/>
          <w:szCs w:val="22"/>
        </w:rPr>
        <w:t xml:space="preserve"> CPO katalog</w:t>
      </w:r>
      <w:r w:rsidR="0014249D" w:rsidRPr="00F30CDE">
        <w:rPr>
          <w:rFonts w:cstheme="minorHAnsi"/>
          <w:color w:val="000000" w:themeColor="text1"/>
          <w:sz w:val="22"/>
          <w:szCs w:val="22"/>
        </w:rPr>
        <w:t>as įsigyti nesiūlo</w:t>
      </w:r>
      <w:r w:rsidRPr="00F30CDE">
        <w:rPr>
          <w:rFonts w:cstheme="minorHAnsi"/>
          <w:color w:val="000000" w:themeColor="text1"/>
          <w:sz w:val="22"/>
          <w:szCs w:val="22"/>
        </w:rPr>
        <w:t>.</w:t>
      </w:r>
    </w:p>
    <w:p w14:paraId="2F27C89E" w14:textId="7432445D" w:rsidR="00E26A56" w:rsidRPr="00DD7F94" w:rsidRDefault="004E6A3A" w:rsidP="0029307A">
      <w:pPr>
        <w:pStyle w:val="Sraopastraipa"/>
        <w:numPr>
          <w:ilvl w:val="1"/>
          <w:numId w:val="1"/>
        </w:numPr>
        <w:tabs>
          <w:tab w:val="left" w:pos="993"/>
        </w:tabs>
        <w:spacing w:after="0" w:line="20" w:lineRule="atLeast"/>
        <w:ind w:left="0" w:firstLine="567"/>
        <w:jc w:val="both"/>
        <w:rPr>
          <w:rFonts w:ascii="Calibri" w:eastAsia="Calibri" w:hAnsi="Calibri" w:cs="Calibri"/>
          <w:sz w:val="22"/>
          <w:szCs w:val="22"/>
        </w:rPr>
      </w:pPr>
      <w:r w:rsidRPr="00DD7F94">
        <w:rPr>
          <w:rFonts w:ascii="Calibri" w:eastAsia="Times New Roman" w:hAnsi="Calibri" w:cs="Calibri"/>
          <w:sz w:val="22"/>
          <w:szCs w:val="22"/>
        </w:rPr>
        <w:t>Įgaliotoji</w:t>
      </w:r>
      <w:r w:rsidR="0014249D" w:rsidRPr="00DD7F94">
        <w:rPr>
          <w:rFonts w:ascii="Calibri" w:eastAsia="Times New Roman" w:hAnsi="Calibri" w:cs="Calibri"/>
          <w:sz w:val="22"/>
          <w:szCs w:val="22"/>
        </w:rPr>
        <w:t xml:space="preserve"> </w:t>
      </w:r>
      <w:r w:rsidR="00E26A56" w:rsidRPr="00DD7F94">
        <w:rPr>
          <w:rFonts w:ascii="Calibri" w:eastAsia="Times New Roman" w:hAnsi="Calibri" w:cs="Calibri"/>
          <w:sz w:val="22"/>
          <w:szCs w:val="22"/>
        </w:rPr>
        <w:t>organizacija nerezervuoja teisės dalyvauti pirkime.</w:t>
      </w:r>
    </w:p>
    <w:p w14:paraId="2CB8452A" w14:textId="6EBFD64F" w:rsidR="00E26A56" w:rsidRPr="00DD7F94" w:rsidRDefault="00E26A56" w:rsidP="0029307A">
      <w:pPr>
        <w:pStyle w:val="Sraopastraipa"/>
        <w:numPr>
          <w:ilvl w:val="1"/>
          <w:numId w:val="1"/>
        </w:numPr>
        <w:tabs>
          <w:tab w:val="left" w:pos="993"/>
        </w:tabs>
        <w:spacing w:after="0" w:line="20" w:lineRule="atLeast"/>
        <w:ind w:left="0" w:firstLine="567"/>
        <w:jc w:val="both"/>
        <w:rPr>
          <w:rFonts w:ascii="Calibri" w:eastAsia="Calibri" w:hAnsi="Calibri" w:cs="Calibri"/>
          <w:sz w:val="22"/>
          <w:szCs w:val="22"/>
        </w:rPr>
      </w:pPr>
      <w:r w:rsidRPr="00DD7F94">
        <w:rPr>
          <w:rFonts w:ascii="Calibri" w:hAnsi="Calibri" w:cs="Calibri"/>
          <w:sz w:val="22"/>
          <w:szCs w:val="22"/>
        </w:rPr>
        <w:t>Stebėtojai dalyvauti Komisijos posėdžiuose nėra kviečiami.</w:t>
      </w:r>
    </w:p>
    <w:p w14:paraId="71AAD55B" w14:textId="77777777" w:rsidR="003E2B5D" w:rsidRPr="00431CE9" w:rsidRDefault="00E204C6" w:rsidP="0029307A">
      <w:pPr>
        <w:pStyle w:val="Sraopastraipa"/>
        <w:numPr>
          <w:ilvl w:val="1"/>
          <w:numId w:val="1"/>
        </w:numPr>
        <w:tabs>
          <w:tab w:val="left" w:pos="993"/>
        </w:tabs>
        <w:spacing w:after="0" w:line="20" w:lineRule="atLeast"/>
        <w:ind w:left="0" w:firstLine="567"/>
        <w:jc w:val="both"/>
        <w:rPr>
          <w:rFonts w:ascii="Calibri" w:eastAsia="Calibri" w:hAnsi="Calibri" w:cs="Calibri"/>
          <w:sz w:val="22"/>
          <w:szCs w:val="22"/>
        </w:rPr>
      </w:pPr>
      <w:r w:rsidRPr="00DD7F94">
        <w:rPr>
          <w:rFonts w:ascii="Calibri" w:hAnsi="Calibri" w:cs="Calibri"/>
          <w:color w:val="000000" w:themeColor="text1"/>
          <w:sz w:val="22"/>
          <w:szCs w:val="22"/>
        </w:rPr>
        <w:t xml:space="preserve">Atliekamas </w:t>
      </w:r>
      <w:r w:rsidRPr="00DD7F94">
        <w:rPr>
          <w:rFonts w:ascii="Calibri" w:hAnsi="Calibri" w:cs="Calibri"/>
          <w:sz w:val="22"/>
          <w:szCs w:val="22"/>
        </w:rPr>
        <w:t xml:space="preserve">žaliasis pirkimas. Pirkimas vykdomas vadovaujantis </w:t>
      </w:r>
      <w:hyperlink r:id="rId12" w:history="1">
        <w:r w:rsidRPr="00431CE9">
          <w:rPr>
            <w:rStyle w:val="Hipersaitas"/>
            <w:rFonts w:ascii="Calibri" w:hAnsi="Calibri" w:cs="Calibri"/>
            <w:sz w:val="22"/>
            <w:szCs w:val="22"/>
          </w:rPr>
          <w:t xml:space="preserve">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w:t>
        </w:r>
        <w:r w:rsidR="001728AE" w:rsidRPr="00431CE9">
          <w:rPr>
            <w:rStyle w:val="Hipersaitas"/>
            <w:rFonts w:ascii="Calibri" w:hAnsi="Calibri" w:cs="Calibri"/>
            <w:sz w:val="22"/>
            <w:szCs w:val="22"/>
          </w:rPr>
          <w:t>perkančiosios</w:t>
        </w:r>
        <w:r w:rsidRPr="00431CE9">
          <w:rPr>
            <w:rStyle w:val="Hipersaitas"/>
            <w:rFonts w:ascii="Calibri" w:hAnsi="Calibri" w:cs="Calibri"/>
            <w:sz w:val="22"/>
            <w:szCs w:val="22"/>
          </w:rPr>
          <w:t xml:space="preserve"> organizacijos ir perkantieji subjektai turi taikyti pirkdami prekes, paslaugas ar darbus, taikymo tvarkos aprašo patvirtinimo“ pakeitimo</w:t>
        </w:r>
      </w:hyperlink>
      <w:r w:rsidRPr="00431CE9">
        <w:rPr>
          <w:rFonts w:ascii="Calibri" w:hAnsi="Calibri" w:cs="Calibri"/>
          <w:sz w:val="22"/>
          <w:szCs w:val="22"/>
        </w:rPr>
        <w:t xml:space="preserve">“ </w:t>
      </w:r>
      <w:r w:rsidR="00FB1CAA" w:rsidRPr="00431CE9">
        <w:rPr>
          <w:rFonts w:ascii="Calibri" w:hAnsi="Calibri" w:cs="Calibri"/>
          <w:sz w:val="22"/>
          <w:szCs w:val="22"/>
        </w:rPr>
        <w:t>4.4.4.</w:t>
      </w:r>
      <w:r w:rsidR="00DD7F94" w:rsidRPr="00431CE9">
        <w:rPr>
          <w:rFonts w:ascii="Calibri" w:hAnsi="Calibri" w:cs="Calibri"/>
          <w:sz w:val="22"/>
          <w:szCs w:val="22"/>
        </w:rPr>
        <w:t xml:space="preserve">2 ir </w:t>
      </w:r>
      <w:r w:rsidRPr="00431CE9">
        <w:rPr>
          <w:rFonts w:ascii="Calibri" w:hAnsi="Calibri" w:cs="Calibri"/>
          <w:sz w:val="22"/>
          <w:szCs w:val="22"/>
        </w:rPr>
        <w:t>4.4.</w:t>
      </w:r>
      <w:r w:rsidR="004E6A3A" w:rsidRPr="00431CE9">
        <w:rPr>
          <w:rFonts w:ascii="Calibri" w:hAnsi="Calibri" w:cs="Calibri"/>
          <w:sz w:val="22"/>
          <w:szCs w:val="22"/>
        </w:rPr>
        <w:t xml:space="preserve">4.4 </w:t>
      </w:r>
      <w:r w:rsidRPr="00431CE9">
        <w:rPr>
          <w:rFonts w:ascii="Calibri" w:hAnsi="Calibri" w:cs="Calibri"/>
          <w:sz w:val="22"/>
          <w:szCs w:val="22"/>
        </w:rPr>
        <w:t>papunkči</w:t>
      </w:r>
      <w:r w:rsidR="00DD7F94" w:rsidRPr="00431CE9">
        <w:rPr>
          <w:rFonts w:ascii="Calibri" w:hAnsi="Calibri" w:cs="Calibri"/>
          <w:sz w:val="22"/>
          <w:szCs w:val="22"/>
        </w:rPr>
        <w:t>ais</w:t>
      </w:r>
      <w:r w:rsidR="003E2B5D" w:rsidRPr="00431CE9">
        <w:rPr>
          <w:rFonts w:ascii="Calibri" w:hAnsi="Calibri" w:cs="Calibri"/>
          <w:sz w:val="22"/>
          <w:szCs w:val="22"/>
        </w:rPr>
        <w:t>:</w:t>
      </w:r>
    </w:p>
    <w:p w14:paraId="2D7A1036" w14:textId="7E7AF9BC" w:rsidR="00F05A1C" w:rsidRPr="00F05A1C" w:rsidRDefault="00F05A1C" w:rsidP="00431CE9">
      <w:pPr>
        <w:pStyle w:val="Sraopastraipa"/>
        <w:numPr>
          <w:ilvl w:val="2"/>
          <w:numId w:val="1"/>
        </w:numPr>
        <w:tabs>
          <w:tab w:val="left" w:pos="851"/>
          <w:tab w:val="left" w:pos="993"/>
          <w:tab w:val="left" w:pos="1134"/>
        </w:tabs>
        <w:spacing w:after="0" w:line="20" w:lineRule="atLeast"/>
        <w:ind w:left="0" w:firstLine="567"/>
        <w:jc w:val="both"/>
        <w:rPr>
          <w:rFonts w:ascii="Calibri" w:eastAsia="Calibri" w:hAnsi="Calibri" w:cs="Calibri"/>
          <w:sz w:val="22"/>
          <w:szCs w:val="22"/>
        </w:rPr>
      </w:pPr>
      <w:r w:rsidRPr="00431CE9">
        <w:rPr>
          <w:rFonts w:ascii="Calibri" w:hAnsi="Calibri" w:cs="Calibri"/>
          <w:sz w:val="22"/>
          <w:szCs w:val="22"/>
        </w:rPr>
        <w:t xml:space="preserve">4.4.4.2 papunkčiu - </w:t>
      </w:r>
      <w:r>
        <w:rPr>
          <w:rFonts w:ascii="Calibri" w:hAnsi="Calibri" w:cs="Calibri"/>
          <w:sz w:val="22"/>
          <w:szCs w:val="22"/>
        </w:rPr>
        <w:t>s</w:t>
      </w:r>
      <w:r w:rsidRPr="00574689">
        <w:rPr>
          <w:rFonts w:cs="Calibri"/>
        </w:rPr>
        <w:t xml:space="preserve">u </w:t>
      </w:r>
      <w:r>
        <w:rPr>
          <w:rFonts w:cs="Calibri"/>
        </w:rPr>
        <w:t>p</w:t>
      </w:r>
      <w:r w:rsidRPr="00574689">
        <w:rPr>
          <w:rFonts w:cs="Calibri"/>
        </w:rPr>
        <w:t xml:space="preserve">rekėmis susijusių </w:t>
      </w:r>
      <w:r>
        <w:rPr>
          <w:rFonts w:cs="Calibri"/>
        </w:rPr>
        <w:t xml:space="preserve">apmokymo </w:t>
      </w:r>
      <w:r w:rsidRPr="00574689">
        <w:rPr>
          <w:rFonts w:cs="Calibri"/>
        </w:rPr>
        <w:t>paslaugų teikimu susiję</w:t>
      </w:r>
      <w:r>
        <w:rPr>
          <w:rFonts w:cs="Calibri"/>
        </w:rPr>
        <w:t>s</w:t>
      </w:r>
      <w:r w:rsidRPr="00574689">
        <w:rPr>
          <w:rFonts w:cs="Calibri"/>
        </w:rPr>
        <w:t xml:space="preserve"> aplinkos</w:t>
      </w:r>
      <w:r>
        <w:rPr>
          <w:rFonts w:cs="Calibri"/>
        </w:rPr>
        <w:t xml:space="preserve"> apsaugos</w:t>
      </w:r>
      <w:r w:rsidRPr="00574689">
        <w:rPr>
          <w:rFonts w:cs="Calibri"/>
        </w:rPr>
        <w:t xml:space="preserve"> kriterij</w:t>
      </w:r>
      <w:r>
        <w:rPr>
          <w:rFonts w:cs="Calibri"/>
        </w:rPr>
        <w:t>us, pirkime keliamas kaip sutarties vykdymo kriterijus</w:t>
      </w:r>
      <w:r w:rsidR="00FA6016">
        <w:rPr>
          <w:rFonts w:cs="Calibri"/>
        </w:rPr>
        <w:t xml:space="preserve"> </w:t>
      </w:r>
      <w:r w:rsidR="00FA6016" w:rsidRPr="00431CE9">
        <w:rPr>
          <w:rFonts w:cs="Calibri"/>
          <w:i/>
          <w:iCs/>
        </w:rPr>
        <w:t>(</w:t>
      </w:r>
      <w:r w:rsidR="00FA6016" w:rsidRPr="00431CE9">
        <w:rPr>
          <w:rFonts w:cstheme="minorHAnsi"/>
          <w:i/>
          <w:iCs/>
          <w:color w:val="2E74B5" w:themeColor="accent5" w:themeShade="BF"/>
          <w:sz w:val="22"/>
          <w:szCs w:val="22"/>
        </w:rPr>
        <w:t>Specialiųjų pirkimo sąlygų  8 priedo „</w:t>
      </w:r>
      <w:r w:rsidR="00FA6016" w:rsidRPr="00431CE9">
        <w:rPr>
          <w:rFonts w:ascii="Calibri" w:hAnsi="Calibri" w:cs="Calibri"/>
          <w:i/>
          <w:iCs/>
          <w:color w:val="2E74B5" w:themeColor="accent5" w:themeShade="BF"/>
          <w:sz w:val="22"/>
          <w:szCs w:val="22"/>
        </w:rPr>
        <w:t>Specialiųjų sutarties sąlygų projektas</w:t>
      </w:r>
      <w:r w:rsidR="00FA6016" w:rsidRPr="00431CE9">
        <w:rPr>
          <w:rFonts w:cstheme="minorHAnsi"/>
          <w:i/>
          <w:iCs/>
          <w:color w:val="2E74B5" w:themeColor="accent5" w:themeShade="BF"/>
          <w:sz w:val="22"/>
          <w:szCs w:val="22"/>
        </w:rPr>
        <w:t>“ 13.1 punktas</w:t>
      </w:r>
      <w:r w:rsidR="00FA6016">
        <w:rPr>
          <w:rFonts w:cstheme="minorHAnsi"/>
          <w:i/>
          <w:iCs/>
          <w:color w:val="2E74B5" w:themeColor="accent5" w:themeShade="BF"/>
          <w:sz w:val="22"/>
          <w:szCs w:val="22"/>
        </w:rPr>
        <w:t>)</w:t>
      </w:r>
      <w:r>
        <w:rPr>
          <w:rFonts w:cs="Calibri"/>
        </w:rPr>
        <w:t>;</w:t>
      </w:r>
    </w:p>
    <w:p w14:paraId="62D850C3" w14:textId="4DE2FB2E" w:rsidR="00E26A56" w:rsidRPr="00431CE9" w:rsidRDefault="00F05A1C" w:rsidP="00431CE9">
      <w:pPr>
        <w:pStyle w:val="Sraopastraipa"/>
        <w:numPr>
          <w:ilvl w:val="2"/>
          <w:numId w:val="1"/>
        </w:numPr>
        <w:tabs>
          <w:tab w:val="left" w:pos="993"/>
          <w:tab w:val="left" w:pos="1134"/>
        </w:tabs>
        <w:spacing w:after="0" w:line="20" w:lineRule="atLeast"/>
        <w:ind w:left="0" w:firstLine="567"/>
        <w:jc w:val="both"/>
        <w:rPr>
          <w:rFonts w:ascii="Calibri" w:eastAsia="Calibri" w:hAnsi="Calibri" w:cs="Calibri"/>
          <w:sz w:val="22"/>
          <w:szCs w:val="22"/>
        </w:rPr>
      </w:pPr>
      <w:r w:rsidRPr="00431CE9">
        <w:rPr>
          <w:rFonts w:ascii="Calibri" w:hAnsi="Calibri" w:cs="Calibri"/>
          <w:sz w:val="22"/>
          <w:szCs w:val="22"/>
        </w:rPr>
        <w:t>4.4.4.4 papunkčiu -</w:t>
      </w:r>
      <w:r w:rsidR="004E6A3A" w:rsidRPr="00431CE9">
        <w:rPr>
          <w:rFonts w:ascii="Calibri" w:eastAsia="Calibri" w:hAnsi="Calibri" w:cs="Calibri"/>
          <w:sz w:val="22"/>
          <w:szCs w:val="22"/>
        </w:rPr>
        <w:t xml:space="preserve"> </w:t>
      </w:r>
      <w:r w:rsidRPr="00431CE9">
        <w:rPr>
          <w:rFonts w:ascii="Calibri" w:eastAsia="Calibri" w:hAnsi="Calibri" w:cs="Calibri"/>
          <w:sz w:val="22"/>
          <w:szCs w:val="22"/>
        </w:rPr>
        <w:t xml:space="preserve">su </w:t>
      </w:r>
      <w:r w:rsidRPr="00431CE9">
        <w:t>prekės ilgaamžiškumu ir jos sudedamųjų dalių daugkartiniu naudojimu ir</w:t>
      </w:r>
      <w:r>
        <w:t xml:space="preserve"> pakeičiamumu </w:t>
      </w:r>
      <w:r w:rsidR="00FA6016">
        <w:t xml:space="preserve">susijęs </w:t>
      </w:r>
      <w:r w:rsidR="00FA6016" w:rsidRPr="00574689">
        <w:rPr>
          <w:rFonts w:cs="Calibri"/>
        </w:rPr>
        <w:t>aplinkos</w:t>
      </w:r>
      <w:r w:rsidR="00FA6016">
        <w:rPr>
          <w:rFonts w:cs="Calibri"/>
        </w:rPr>
        <w:t xml:space="preserve"> apsaugos</w:t>
      </w:r>
      <w:r w:rsidR="00FA6016" w:rsidRPr="00574689">
        <w:rPr>
          <w:rFonts w:cs="Calibri"/>
        </w:rPr>
        <w:t xml:space="preserve"> kriterij</w:t>
      </w:r>
      <w:r w:rsidR="00FA6016">
        <w:rPr>
          <w:rFonts w:cs="Calibri"/>
        </w:rPr>
        <w:t xml:space="preserve">us, pirkime keliamas kaip prekės techninės specifikacijos reikalavimų </w:t>
      </w:r>
      <w:r w:rsidR="00FA6016" w:rsidRPr="00431CE9">
        <w:rPr>
          <w:rFonts w:cs="Calibri"/>
        </w:rPr>
        <w:t xml:space="preserve">kriterijus </w:t>
      </w:r>
      <w:r w:rsidR="00FA6016" w:rsidRPr="00431CE9">
        <w:rPr>
          <w:rFonts w:ascii="Calibri" w:eastAsia="Calibri" w:hAnsi="Calibri" w:cs="Calibri"/>
          <w:sz w:val="22"/>
          <w:szCs w:val="22"/>
        </w:rPr>
        <w:t>(</w:t>
      </w:r>
      <w:r w:rsidR="004E6A3A" w:rsidRPr="00431CE9">
        <w:rPr>
          <w:rFonts w:cstheme="minorHAnsi"/>
          <w:i/>
          <w:iCs/>
          <w:color w:val="2E74B5" w:themeColor="accent5" w:themeShade="BF"/>
          <w:sz w:val="22"/>
          <w:szCs w:val="22"/>
        </w:rPr>
        <w:t>Specialiųjų pirkimo sąlygų 2 pried</w:t>
      </w:r>
      <w:r w:rsidR="00FA6016" w:rsidRPr="00431CE9">
        <w:rPr>
          <w:rFonts w:cstheme="minorHAnsi"/>
          <w:i/>
          <w:iCs/>
          <w:color w:val="2E74B5" w:themeColor="accent5" w:themeShade="BF"/>
          <w:sz w:val="22"/>
          <w:szCs w:val="22"/>
        </w:rPr>
        <w:t>o</w:t>
      </w:r>
      <w:r w:rsidR="004E6A3A" w:rsidRPr="00431CE9">
        <w:rPr>
          <w:rFonts w:cstheme="minorHAnsi"/>
          <w:i/>
          <w:iCs/>
          <w:color w:val="2E74B5" w:themeColor="accent5" w:themeShade="BF"/>
          <w:sz w:val="22"/>
          <w:szCs w:val="22"/>
        </w:rPr>
        <w:t xml:space="preserve"> „Techninė specifikacija“</w:t>
      </w:r>
      <w:r w:rsidR="00FA6016" w:rsidRPr="00431CE9">
        <w:rPr>
          <w:rFonts w:cstheme="minorHAnsi"/>
          <w:i/>
          <w:iCs/>
          <w:color w:val="2E74B5" w:themeColor="accent5" w:themeShade="BF"/>
          <w:sz w:val="22"/>
          <w:szCs w:val="22"/>
        </w:rPr>
        <w:t xml:space="preserve"> 11.8 punktas)</w:t>
      </w:r>
      <w:r w:rsidR="00EB5504" w:rsidRPr="00431CE9">
        <w:rPr>
          <w:rFonts w:cstheme="minorHAnsi"/>
          <w:i/>
          <w:iCs/>
          <w:color w:val="2E74B5" w:themeColor="accent5" w:themeShade="BF"/>
          <w:sz w:val="22"/>
          <w:szCs w:val="22"/>
        </w:rPr>
        <w:t xml:space="preserve"> </w:t>
      </w:r>
    </w:p>
    <w:p w14:paraId="7751FD55" w14:textId="0C52BCB2" w:rsidR="00E204C6" w:rsidRPr="00387025" w:rsidRDefault="00E204C6" w:rsidP="0029307A">
      <w:pPr>
        <w:pStyle w:val="Sraopastraipa"/>
        <w:numPr>
          <w:ilvl w:val="1"/>
          <w:numId w:val="1"/>
        </w:numPr>
        <w:tabs>
          <w:tab w:val="left" w:pos="993"/>
        </w:tabs>
        <w:spacing w:after="0" w:line="20" w:lineRule="atLeast"/>
        <w:ind w:left="0" w:firstLine="567"/>
        <w:jc w:val="both"/>
        <w:rPr>
          <w:rFonts w:ascii="Calibri" w:eastAsia="Calibri" w:hAnsi="Calibri" w:cs="Calibri"/>
          <w:sz w:val="22"/>
          <w:szCs w:val="22"/>
        </w:rPr>
      </w:pPr>
      <w:r w:rsidRPr="00387025">
        <w:rPr>
          <w:rFonts w:ascii="Calibri" w:eastAsia="Arial" w:hAnsi="Calibri" w:cs="Calibri"/>
          <w:sz w:val="22"/>
          <w:szCs w:val="22"/>
        </w:rPr>
        <w:t>Išankstinis skelbimas apie pirkimą nebuvo paskelbtas.</w:t>
      </w:r>
    </w:p>
    <w:p w14:paraId="59C00BF3" w14:textId="0ED263FC" w:rsidR="00E204C6" w:rsidRPr="00387025" w:rsidRDefault="00E204C6" w:rsidP="0029307A">
      <w:pPr>
        <w:pStyle w:val="Sraopastraipa"/>
        <w:numPr>
          <w:ilvl w:val="1"/>
          <w:numId w:val="1"/>
        </w:numPr>
        <w:tabs>
          <w:tab w:val="left" w:pos="993"/>
        </w:tabs>
        <w:spacing w:after="0" w:line="20" w:lineRule="atLeast"/>
        <w:ind w:left="0" w:firstLine="567"/>
        <w:jc w:val="both"/>
        <w:rPr>
          <w:rFonts w:ascii="Calibri" w:eastAsia="Calibri" w:hAnsi="Calibri" w:cs="Calibri"/>
          <w:sz w:val="22"/>
          <w:szCs w:val="22"/>
        </w:rPr>
      </w:pPr>
      <w:r w:rsidRPr="00387025">
        <w:rPr>
          <w:rFonts w:ascii="Calibri" w:hAnsi="Calibri" w:cs="Calibri"/>
          <w:sz w:val="22"/>
          <w:szCs w:val="22"/>
          <w:lang w:eastAsia="en-US"/>
        </w:rPr>
        <w:t xml:space="preserve">Pirkime </w:t>
      </w:r>
      <w:r w:rsidR="004E6A3A">
        <w:rPr>
          <w:rFonts w:ascii="Calibri" w:hAnsi="Calibri" w:cs="Calibri"/>
          <w:sz w:val="22"/>
          <w:szCs w:val="22"/>
          <w:lang w:eastAsia="en-US"/>
        </w:rPr>
        <w:t>įgaliotoji</w:t>
      </w:r>
      <w:r w:rsidRPr="00387025">
        <w:rPr>
          <w:rFonts w:ascii="Calibri" w:hAnsi="Calibri" w:cs="Calibri"/>
          <w:sz w:val="22"/>
          <w:szCs w:val="22"/>
        </w:rPr>
        <w:t xml:space="preserve"> organizacija</w:t>
      </w:r>
      <w:r w:rsidRPr="00387025">
        <w:rPr>
          <w:rFonts w:ascii="Calibri" w:hAnsi="Calibri" w:cs="Calibri"/>
          <w:sz w:val="22"/>
          <w:szCs w:val="22"/>
          <w:lang w:eastAsia="en-US"/>
        </w:rPr>
        <w:t xml:space="preserve"> nenumato skelbti pranešimo dėl savanoriško </w:t>
      </w:r>
      <w:proofErr w:type="spellStart"/>
      <w:r w:rsidRPr="00387025">
        <w:rPr>
          <w:rFonts w:ascii="Calibri" w:hAnsi="Calibri" w:cs="Calibri"/>
          <w:i/>
          <w:iCs/>
          <w:sz w:val="22"/>
          <w:szCs w:val="22"/>
          <w:lang w:eastAsia="en-US"/>
        </w:rPr>
        <w:t>ex</w:t>
      </w:r>
      <w:proofErr w:type="spellEnd"/>
      <w:r w:rsidRPr="00387025">
        <w:rPr>
          <w:rFonts w:ascii="Calibri" w:hAnsi="Calibri" w:cs="Calibri"/>
          <w:i/>
          <w:iCs/>
          <w:sz w:val="22"/>
          <w:szCs w:val="22"/>
          <w:lang w:eastAsia="en-US"/>
        </w:rPr>
        <w:t xml:space="preserve"> ante</w:t>
      </w:r>
      <w:r w:rsidRPr="00387025">
        <w:rPr>
          <w:rFonts w:ascii="Calibri" w:hAnsi="Calibri" w:cs="Calibri"/>
          <w:sz w:val="22"/>
          <w:szCs w:val="22"/>
          <w:lang w:eastAsia="en-US"/>
        </w:rPr>
        <w:t xml:space="preserve"> skaidrumo.</w:t>
      </w:r>
    </w:p>
    <w:p w14:paraId="26CA502F" w14:textId="7F5EA868" w:rsidR="00E204C6" w:rsidRPr="00387025" w:rsidRDefault="00E204C6" w:rsidP="0013206D">
      <w:pPr>
        <w:pStyle w:val="Sraopastraipa"/>
        <w:numPr>
          <w:ilvl w:val="1"/>
          <w:numId w:val="1"/>
        </w:numPr>
        <w:tabs>
          <w:tab w:val="left" w:pos="1134"/>
        </w:tabs>
        <w:spacing w:after="0" w:line="20" w:lineRule="atLeast"/>
        <w:ind w:left="0" w:firstLine="567"/>
        <w:jc w:val="both"/>
        <w:rPr>
          <w:rFonts w:ascii="Calibri" w:eastAsia="Calibri" w:hAnsi="Calibri" w:cs="Calibri"/>
          <w:sz w:val="22"/>
          <w:szCs w:val="22"/>
        </w:rPr>
      </w:pPr>
      <w:r w:rsidRPr="00387025">
        <w:rPr>
          <w:rFonts w:ascii="Calibri" w:hAnsi="Calibri" w:cs="Calibri"/>
          <w:sz w:val="22"/>
          <w:szCs w:val="22"/>
        </w:rPr>
        <w:t>Pirkime neleidžiama pateikti alternatyvių pasiūlymų.</w:t>
      </w:r>
    </w:p>
    <w:p w14:paraId="6C8B6F9F" w14:textId="1B40FD38" w:rsidR="00E204C6" w:rsidRPr="00387025" w:rsidRDefault="00E204C6" w:rsidP="0013206D">
      <w:pPr>
        <w:pStyle w:val="Sraopastraipa"/>
        <w:numPr>
          <w:ilvl w:val="1"/>
          <w:numId w:val="1"/>
        </w:numPr>
        <w:tabs>
          <w:tab w:val="left" w:pos="851"/>
          <w:tab w:val="left" w:pos="1134"/>
        </w:tabs>
        <w:spacing w:after="0" w:line="20" w:lineRule="atLeast"/>
        <w:ind w:left="0" w:firstLine="567"/>
        <w:jc w:val="both"/>
        <w:rPr>
          <w:rFonts w:ascii="Calibri" w:eastAsia="Calibri" w:hAnsi="Calibri" w:cs="Calibri"/>
          <w:sz w:val="22"/>
          <w:szCs w:val="22"/>
        </w:rPr>
      </w:pPr>
      <w:r w:rsidRPr="00387025">
        <w:rPr>
          <w:rFonts w:ascii="Calibri" w:eastAsia="Arial" w:hAnsi="Calibri" w:cs="Calibri"/>
          <w:color w:val="333333"/>
          <w:sz w:val="22"/>
          <w:szCs w:val="22"/>
        </w:rPr>
        <w:t>Bendrosios pirkimo sąlygos yra neatskiriama šių pirkimo sąlygų dalis.</w:t>
      </w:r>
    </w:p>
    <w:p w14:paraId="709950E1" w14:textId="17CAECCE" w:rsidR="00F6171A" w:rsidRPr="00387025" w:rsidRDefault="00F6171A" w:rsidP="00F6171A">
      <w:pPr>
        <w:pStyle w:val="Betarp"/>
        <w:ind w:left="360" w:firstLine="207"/>
        <w:jc w:val="both"/>
        <w:rPr>
          <w:rFonts w:ascii="Calibri" w:hAnsi="Calibri" w:cs="Calibri"/>
          <w:sz w:val="22"/>
          <w:szCs w:val="22"/>
        </w:rPr>
      </w:pPr>
      <w:r w:rsidRPr="00387025">
        <w:rPr>
          <w:rFonts w:ascii="Calibri" w:hAnsi="Calibri" w:cs="Calibri"/>
          <w:sz w:val="22"/>
          <w:szCs w:val="22"/>
        </w:rPr>
        <w:t>1.1</w:t>
      </w:r>
      <w:r w:rsidR="00FA6016">
        <w:rPr>
          <w:rFonts w:ascii="Calibri" w:hAnsi="Calibri" w:cs="Calibri"/>
          <w:sz w:val="22"/>
          <w:szCs w:val="22"/>
        </w:rPr>
        <w:t>1</w:t>
      </w:r>
      <w:r w:rsidRPr="00387025">
        <w:rPr>
          <w:rFonts w:ascii="Calibri" w:hAnsi="Calibri" w:cs="Calibri"/>
          <w:sz w:val="22"/>
          <w:szCs w:val="22"/>
        </w:rPr>
        <w:t>.</w:t>
      </w:r>
      <w:r w:rsidRPr="00387025">
        <w:rPr>
          <w:rFonts w:ascii="Calibri" w:eastAsia="Times New Roman" w:hAnsi="Calibri" w:cs="Calibri"/>
          <w:sz w:val="22"/>
          <w:szCs w:val="22"/>
          <w:lang w:eastAsia="en-US"/>
        </w:rPr>
        <w:t xml:space="preserve"> </w:t>
      </w:r>
      <w:r w:rsidRPr="00387025">
        <w:rPr>
          <w:rFonts w:ascii="Calibri" w:hAnsi="Calibri" w:cs="Calibri"/>
          <w:sz w:val="22"/>
          <w:szCs w:val="22"/>
        </w:rPr>
        <w:t xml:space="preserve">Tiesioginį ryšį su tiekėjais įgalioti palaikyti </w:t>
      </w:r>
      <w:r w:rsidR="004E6A3A">
        <w:rPr>
          <w:rFonts w:ascii="Calibri" w:hAnsi="Calibri" w:cs="Calibri"/>
          <w:sz w:val="22"/>
          <w:szCs w:val="22"/>
        </w:rPr>
        <w:t>įgaliotosios</w:t>
      </w:r>
      <w:r w:rsidR="0014249D" w:rsidRPr="00387025">
        <w:rPr>
          <w:rFonts w:ascii="Calibri" w:hAnsi="Calibri" w:cs="Calibri"/>
          <w:sz w:val="22"/>
          <w:szCs w:val="22"/>
        </w:rPr>
        <w:t xml:space="preserve"> </w:t>
      </w:r>
      <w:r w:rsidRPr="00387025">
        <w:rPr>
          <w:rFonts w:ascii="Calibri" w:hAnsi="Calibri" w:cs="Calibri"/>
          <w:sz w:val="22"/>
          <w:szCs w:val="22"/>
        </w:rPr>
        <w:t>organizacijos atstovai:</w:t>
      </w:r>
    </w:p>
    <w:p w14:paraId="44C0BAFA" w14:textId="5EEB4D30" w:rsidR="00F6171A" w:rsidRPr="00387025" w:rsidRDefault="00F6171A" w:rsidP="00F6171A">
      <w:pPr>
        <w:pStyle w:val="Betarp"/>
        <w:ind w:firstLine="567"/>
        <w:jc w:val="both"/>
        <w:rPr>
          <w:rStyle w:val="Hipersaitas"/>
          <w:rFonts w:ascii="Calibri" w:eastAsia="Arial" w:hAnsi="Calibri" w:cs="Calibri"/>
          <w:sz w:val="22"/>
          <w:szCs w:val="22"/>
        </w:rPr>
      </w:pPr>
      <w:r w:rsidRPr="00387025">
        <w:rPr>
          <w:rFonts w:ascii="Calibri" w:hAnsi="Calibri" w:cs="Calibri"/>
          <w:iCs/>
          <w:sz w:val="22"/>
          <w:szCs w:val="22"/>
        </w:rPr>
        <w:t>1.1</w:t>
      </w:r>
      <w:r w:rsidR="00FA6016">
        <w:rPr>
          <w:rFonts w:ascii="Calibri" w:hAnsi="Calibri" w:cs="Calibri"/>
          <w:iCs/>
          <w:sz w:val="22"/>
          <w:szCs w:val="22"/>
        </w:rPr>
        <w:t>1</w:t>
      </w:r>
      <w:r w:rsidRPr="00387025">
        <w:rPr>
          <w:rFonts w:ascii="Calibri" w:hAnsi="Calibri" w:cs="Calibri"/>
          <w:iCs/>
          <w:sz w:val="22"/>
          <w:szCs w:val="22"/>
        </w:rPr>
        <w:t xml:space="preserve">.1. dėl pirkimo procedūrų – </w:t>
      </w:r>
      <w:r w:rsidRPr="00387025">
        <w:rPr>
          <w:rFonts w:ascii="Calibri" w:hAnsi="Calibri" w:cs="Calibri"/>
          <w:sz w:val="22"/>
          <w:szCs w:val="22"/>
        </w:rPr>
        <w:t xml:space="preserve"> </w:t>
      </w:r>
      <w:r w:rsidR="00B21B74" w:rsidRPr="00387025">
        <w:rPr>
          <w:rFonts w:ascii="Calibri" w:eastAsia="Arial" w:hAnsi="Calibri" w:cs="Calibri"/>
          <w:sz w:val="22"/>
          <w:szCs w:val="22"/>
        </w:rPr>
        <w:t>Linas Želvys</w:t>
      </w:r>
      <w:r w:rsidRPr="00387025">
        <w:rPr>
          <w:rFonts w:ascii="Calibri" w:eastAsia="Arial" w:hAnsi="Calibri" w:cs="Calibri"/>
          <w:sz w:val="22"/>
          <w:szCs w:val="22"/>
        </w:rPr>
        <w:t xml:space="preserve">, Lietuvos Respublikos aplinkos ministerijos Aplinkos projektų valdymo agentūros Viešųjų pirkimų skyriaus </w:t>
      </w:r>
      <w:r w:rsidR="00B21B74" w:rsidRPr="00387025">
        <w:rPr>
          <w:rFonts w:ascii="Calibri" w:eastAsia="Arial" w:hAnsi="Calibri" w:cs="Calibri"/>
          <w:sz w:val="22"/>
          <w:szCs w:val="22"/>
        </w:rPr>
        <w:t>ekspertas</w:t>
      </w:r>
      <w:r w:rsidRPr="00387025">
        <w:rPr>
          <w:rFonts w:ascii="Calibri" w:eastAsia="Arial" w:hAnsi="Calibri" w:cs="Calibri"/>
          <w:sz w:val="22"/>
          <w:szCs w:val="22"/>
        </w:rPr>
        <w:t xml:space="preserve">, </w:t>
      </w:r>
      <w:r w:rsidRPr="00387025">
        <w:rPr>
          <w:rFonts w:ascii="Calibri" w:eastAsia="Calibri" w:hAnsi="Calibri" w:cs="Calibri"/>
          <w:sz w:val="22"/>
          <w:szCs w:val="22"/>
        </w:rPr>
        <w:t>Labdarių g. 3-102, 01120 Vilnius</w:t>
      </w:r>
      <w:r w:rsidRPr="00387025">
        <w:rPr>
          <w:rFonts w:ascii="Calibri" w:eastAsia="Arial" w:hAnsi="Calibri" w:cs="Calibri"/>
          <w:sz w:val="22"/>
          <w:szCs w:val="22"/>
        </w:rPr>
        <w:t xml:space="preserve">, tel. (+370 </w:t>
      </w:r>
      <w:r w:rsidR="00B21B74" w:rsidRPr="00387025">
        <w:rPr>
          <w:rFonts w:ascii="Calibri" w:eastAsia="Arial" w:hAnsi="Calibri" w:cs="Calibri"/>
          <w:sz w:val="22"/>
          <w:szCs w:val="22"/>
        </w:rPr>
        <w:t>64395478</w:t>
      </w:r>
      <w:r w:rsidRPr="00387025">
        <w:rPr>
          <w:rFonts w:ascii="Calibri" w:eastAsia="Arial" w:hAnsi="Calibri" w:cs="Calibri"/>
          <w:sz w:val="22"/>
          <w:szCs w:val="22"/>
        </w:rPr>
        <w:t xml:space="preserve">), el. paštas </w:t>
      </w:r>
      <w:hyperlink r:id="rId13" w:history="1">
        <w:r w:rsidR="00B21B74" w:rsidRPr="00387025">
          <w:rPr>
            <w:rStyle w:val="Hipersaitas"/>
            <w:rFonts w:ascii="Calibri" w:eastAsia="Arial" w:hAnsi="Calibri" w:cs="Calibri"/>
            <w:sz w:val="22"/>
            <w:szCs w:val="22"/>
          </w:rPr>
          <w:t>linas.zelvys@apva.lt</w:t>
        </w:r>
      </w:hyperlink>
      <w:r w:rsidRPr="00387025">
        <w:rPr>
          <w:rStyle w:val="Hipersaitas"/>
          <w:rFonts w:ascii="Calibri" w:eastAsia="Arial" w:hAnsi="Calibri" w:cs="Calibri"/>
          <w:sz w:val="22"/>
          <w:szCs w:val="22"/>
        </w:rPr>
        <w:t>.</w:t>
      </w:r>
    </w:p>
    <w:p w14:paraId="5DEDEBC7" w14:textId="1ED44FB6" w:rsidR="00B41C66" w:rsidRPr="005F0EAB" w:rsidRDefault="00507DC9" w:rsidP="00717DCC">
      <w:pPr>
        <w:pStyle w:val="Antrat1"/>
        <w:spacing w:line="20" w:lineRule="atLeast"/>
        <w:contextualSpacing/>
        <w:rPr>
          <w:rFonts w:ascii="Calibri" w:hAnsi="Calibri" w:cs="Calibri"/>
          <w:b/>
          <w:bCs/>
          <w:sz w:val="36"/>
          <w:szCs w:val="36"/>
        </w:rPr>
      </w:pPr>
      <w:bookmarkStart w:id="7" w:name="_Ref39426332"/>
      <w:bookmarkStart w:id="8" w:name="_Ref39426338"/>
      <w:bookmarkStart w:id="9" w:name="_Toc207177948"/>
      <w:bookmarkEnd w:id="3"/>
      <w:r w:rsidRPr="005F0EAB">
        <w:rPr>
          <w:rFonts w:ascii="Calibri" w:hAnsi="Calibri" w:cs="Calibri"/>
          <w:b/>
          <w:bCs/>
          <w:sz w:val="36"/>
          <w:szCs w:val="36"/>
        </w:rPr>
        <w:t xml:space="preserve">2. </w:t>
      </w:r>
      <w:r w:rsidR="00B41C66" w:rsidRPr="005F0EAB">
        <w:rPr>
          <w:rFonts w:ascii="Calibri" w:hAnsi="Calibri" w:cs="Calibri"/>
          <w:b/>
          <w:bCs/>
          <w:sz w:val="36"/>
          <w:szCs w:val="36"/>
        </w:rPr>
        <w:t>Pirkimo objektas</w:t>
      </w:r>
      <w:bookmarkEnd w:id="7"/>
      <w:bookmarkEnd w:id="8"/>
      <w:bookmarkEnd w:id="9"/>
    </w:p>
    <w:p w14:paraId="0B7B0A50" w14:textId="4E1ECE77" w:rsidR="00B41C66" w:rsidRPr="00431CE9" w:rsidRDefault="00D41511" w:rsidP="00973CE4">
      <w:pPr>
        <w:pStyle w:val="Betarp"/>
        <w:numPr>
          <w:ilvl w:val="1"/>
          <w:numId w:val="5"/>
        </w:numPr>
        <w:tabs>
          <w:tab w:val="left" w:pos="851"/>
        </w:tabs>
        <w:spacing w:after="120"/>
        <w:ind w:left="0" w:firstLine="567"/>
        <w:contextualSpacing/>
        <w:jc w:val="both"/>
        <w:rPr>
          <w:rFonts w:cstheme="minorHAnsi"/>
          <w:sz w:val="22"/>
          <w:szCs w:val="22"/>
        </w:rPr>
      </w:pPr>
      <w:r w:rsidRPr="00401BCF">
        <w:rPr>
          <w:rFonts w:eastAsia="Calibri" w:cstheme="minorHAnsi"/>
          <w:color w:val="000000" w:themeColor="text1"/>
          <w:sz w:val="22"/>
          <w:szCs w:val="22"/>
        </w:rPr>
        <w:t xml:space="preserve">. </w:t>
      </w:r>
      <w:r w:rsidR="00B41C66" w:rsidRPr="00401BCF">
        <w:rPr>
          <w:rFonts w:eastAsia="Calibri" w:cstheme="minorHAnsi"/>
          <w:color w:val="000000" w:themeColor="text1"/>
          <w:sz w:val="22"/>
          <w:szCs w:val="22"/>
        </w:rPr>
        <w:t xml:space="preserve">Perkančioji organizacija numato įsigyti </w:t>
      </w:r>
      <w:r w:rsidR="00401BCF" w:rsidRPr="00401BCF">
        <w:rPr>
          <w:rFonts w:eastAsia="Calibri" w:cstheme="minorHAnsi"/>
          <w:b/>
          <w:bCs/>
          <w:color w:val="000000" w:themeColor="text1"/>
          <w:sz w:val="22"/>
          <w:szCs w:val="22"/>
        </w:rPr>
        <w:t>T</w:t>
      </w:r>
      <w:r w:rsidR="00401BCF" w:rsidRPr="00401BCF">
        <w:rPr>
          <w:rFonts w:eastAsia="Times New Roman" w:cstheme="minorHAnsi"/>
          <w:b/>
          <w:bCs/>
          <w:color w:val="000000"/>
          <w:sz w:val="22"/>
          <w:szCs w:val="22"/>
        </w:rPr>
        <w:t>inklų (objektų), esančių po žeme, identifikavimo priemon</w:t>
      </w:r>
      <w:r w:rsidR="00EB5504">
        <w:rPr>
          <w:rFonts w:eastAsia="Times New Roman" w:cstheme="minorHAnsi"/>
          <w:b/>
          <w:bCs/>
          <w:color w:val="000000"/>
          <w:sz w:val="22"/>
          <w:szCs w:val="22"/>
        </w:rPr>
        <w:t>es</w:t>
      </w:r>
      <w:r w:rsidR="00401BCF" w:rsidRPr="00401BCF">
        <w:rPr>
          <w:rFonts w:eastAsia="Times New Roman" w:cstheme="minorHAnsi"/>
          <w:b/>
          <w:bCs/>
          <w:color w:val="000000"/>
          <w:sz w:val="22"/>
          <w:szCs w:val="22"/>
        </w:rPr>
        <w:t xml:space="preserve"> (</w:t>
      </w:r>
      <w:proofErr w:type="spellStart"/>
      <w:r w:rsidR="00401BCF" w:rsidRPr="00401BCF">
        <w:rPr>
          <w:rFonts w:eastAsia="Times New Roman" w:cstheme="minorHAnsi"/>
          <w:b/>
          <w:bCs/>
          <w:color w:val="000000"/>
          <w:sz w:val="22"/>
          <w:szCs w:val="22"/>
        </w:rPr>
        <w:t>georadar</w:t>
      </w:r>
      <w:r w:rsidR="00EB5504">
        <w:rPr>
          <w:rFonts w:eastAsia="Times New Roman" w:cstheme="minorHAnsi"/>
          <w:b/>
          <w:bCs/>
          <w:color w:val="000000"/>
          <w:sz w:val="22"/>
          <w:szCs w:val="22"/>
        </w:rPr>
        <w:t>us</w:t>
      </w:r>
      <w:proofErr w:type="spellEnd"/>
      <w:r w:rsidR="00401BCF" w:rsidRPr="00401BCF">
        <w:rPr>
          <w:rFonts w:eastAsia="Times New Roman" w:cstheme="minorHAnsi"/>
          <w:b/>
          <w:bCs/>
          <w:color w:val="000000"/>
          <w:sz w:val="22"/>
          <w:szCs w:val="22"/>
        </w:rPr>
        <w:t>)</w:t>
      </w:r>
      <w:r w:rsidR="00083978" w:rsidRPr="00401BCF">
        <w:rPr>
          <w:rFonts w:eastAsia="Calibri" w:cstheme="minorHAnsi"/>
          <w:color w:val="000000" w:themeColor="text1"/>
          <w:sz w:val="22"/>
          <w:szCs w:val="22"/>
        </w:rPr>
        <w:t xml:space="preserve"> (toliau – </w:t>
      </w:r>
      <w:r w:rsidR="00401BCF">
        <w:rPr>
          <w:rFonts w:eastAsia="Calibri" w:cstheme="minorHAnsi"/>
          <w:color w:val="000000" w:themeColor="text1"/>
          <w:sz w:val="22"/>
          <w:szCs w:val="22"/>
        </w:rPr>
        <w:t>prekės</w:t>
      </w:r>
      <w:r w:rsidR="00083978" w:rsidRPr="00401BCF">
        <w:rPr>
          <w:rFonts w:eastAsia="Calibri" w:cstheme="minorHAnsi"/>
          <w:color w:val="000000" w:themeColor="text1"/>
          <w:sz w:val="22"/>
          <w:szCs w:val="22"/>
        </w:rPr>
        <w:t>)</w:t>
      </w:r>
      <w:r w:rsidR="00B41C66" w:rsidRPr="00401BCF">
        <w:rPr>
          <w:rFonts w:eastAsia="Calibri" w:cstheme="minorHAnsi"/>
          <w:color w:val="00B050"/>
          <w:sz w:val="22"/>
          <w:szCs w:val="22"/>
        </w:rPr>
        <w:t>.</w:t>
      </w:r>
      <w:r w:rsidR="00B41C66" w:rsidRPr="00401BCF">
        <w:rPr>
          <w:rFonts w:cstheme="minorHAnsi"/>
          <w:sz w:val="22"/>
          <w:szCs w:val="22"/>
        </w:rPr>
        <w:t xml:space="preserve"> </w:t>
      </w:r>
      <w:r w:rsidR="004E6A3A">
        <w:rPr>
          <w:rFonts w:cstheme="minorHAnsi"/>
          <w:sz w:val="22"/>
          <w:szCs w:val="22"/>
        </w:rPr>
        <w:t xml:space="preserve">Perkamas </w:t>
      </w:r>
      <w:r w:rsidR="00EB5504">
        <w:rPr>
          <w:rFonts w:cstheme="minorHAnsi"/>
          <w:sz w:val="22"/>
          <w:szCs w:val="22"/>
        </w:rPr>
        <w:t xml:space="preserve">prekių </w:t>
      </w:r>
      <w:r w:rsidR="004E6A3A">
        <w:rPr>
          <w:rFonts w:cstheme="minorHAnsi"/>
          <w:sz w:val="22"/>
          <w:szCs w:val="22"/>
        </w:rPr>
        <w:t xml:space="preserve">kiekis – 2 (du ) komplektai. </w:t>
      </w:r>
      <w:r w:rsidR="00B41C66" w:rsidRPr="00401BCF">
        <w:rPr>
          <w:rFonts w:cstheme="minorHAnsi"/>
          <w:sz w:val="22"/>
          <w:szCs w:val="22"/>
        </w:rPr>
        <w:t xml:space="preserve">Reikalavimai pirkimo objektui nustatyti </w:t>
      </w:r>
      <w:r w:rsidR="00BB5389" w:rsidRPr="005B4ECD">
        <w:rPr>
          <w:rFonts w:cstheme="minorHAnsi"/>
          <w:i/>
          <w:iCs/>
          <w:color w:val="2E74B5" w:themeColor="accent5" w:themeShade="BF"/>
          <w:sz w:val="22"/>
          <w:szCs w:val="22"/>
        </w:rPr>
        <w:t>S</w:t>
      </w:r>
      <w:r w:rsidR="00444CAF" w:rsidRPr="005B4ECD">
        <w:rPr>
          <w:rFonts w:cstheme="minorHAnsi"/>
          <w:i/>
          <w:iCs/>
          <w:color w:val="2E74B5" w:themeColor="accent5" w:themeShade="BF"/>
          <w:sz w:val="22"/>
          <w:szCs w:val="22"/>
        </w:rPr>
        <w:t xml:space="preserve">pecialiųjų </w:t>
      </w:r>
      <w:r w:rsidR="00CE7209" w:rsidRPr="005B4ECD">
        <w:rPr>
          <w:rFonts w:cstheme="minorHAnsi"/>
          <w:i/>
          <w:iCs/>
          <w:color w:val="2E74B5" w:themeColor="accent5" w:themeShade="BF"/>
          <w:sz w:val="22"/>
          <w:szCs w:val="22"/>
        </w:rPr>
        <w:t xml:space="preserve">pirkimo </w:t>
      </w:r>
      <w:r w:rsidR="00444CAF" w:rsidRPr="005B4ECD">
        <w:rPr>
          <w:rFonts w:cstheme="minorHAnsi"/>
          <w:i/>
          <w:iCs/>
          <w:color w:val="2E74B5" w:themeColor="accent5" w:themeShade="BF"/>
          <w:sz w:val="22"/>
          <w:szCs w:val="22"/>
        </w:rPr>
        <w:t xml:space="preserve">sąlygų </w:t>
      </w:r>
      <w:r w:rsidR="000E59CA" w:rsidRPr="005B4ECD">
        <w:rPr>
          <w:rFonts w:cstheme="minorHAnsi"/>
          <w:i/>
          <w:iCs/>
          <w:color w:val="2E74B5" w:themeColor="accent5" w:themeShade="BF"/>
          <w:sz w:val="22"/>
          <w:szCs w:val="22"/>
        </w:rPr>
        <w:t>2</w:t>
      </w:r>
      <w:r w:rsidR="00FA7D78" w:rsidRPr="005B4ECD">
        <w:rPr>
          <w:rFonts w:cstheme="minorHAnsi"/>
          <w:i/>
          <w:iCs/>
          <w:color w:val="2E74B5" w:themeColor="accent5" w:themeShade="BF"/>
          <w:sz w:val="22"/>
          <w:szCs w:val="22"/>
        </w:rPr>
        <w:t xml:space="preserve"> </w:t>
      </w:r>
      <w:r w:rsidR="00444CAF" w:rsidRPr="005B4ECD">
        <w:rPr>
          <w:rFonts w:cstheme="minorHAnsi"/>
          <w:i/>
          <w:iCs/>
          <w:color w:val="2E74B5" w:themeColor="accent5" w:themeShade="BF"/>
          <w:sz w:val="22"/>
          <w:szCs w:val="22"/>
        </w:rPr>
        <w:t>priede</w:t>
      </w:r>
      <w:r w:rsidR="00B21B74" w:rsidRPr="005B4ECD">
        <w:rPr>
          <w:rFonts w:cstheme="minorHAnsi"/>
          <w:i/>
          <w:iCs/>
          <w:color w:val="2E74B5" w:themeColor="accent5" w:themeShade="BF"/>
          <w:sz w:val="22"/>
          <w:szCs w:val="22"/>
        </w:rPr>
        <w:t xml:space="preserve"> </w:t>
      </w:r>
      <w:r w:rsidR="00E95905" w:rsidRPr="005B4ECD">
        <w:rPr>
          <w:rFonts w:cstheme="minorHAnsi"/>
          <w:i/>
          <w:iCs/>
          <w:color w:val="2E74B5" w:themeColor="accent5" w:themeShade="BF"/>
          <w:sz w:val="22"/>
          <w:szCs w:val="22"/>
        </w:rPr>
        <w:t>„</w:t>
      </w:r>
      <w:r w:rsidR="00B21B74" w:rsidRPr="005B4ECD">
        <w:rPr>
          <w:rFonts w:cstheme="minorHAnsi"/>
          <w:i/>
          <w:iCs/>
          <w:color w:val="2E74B5" w:themeColor="accent5" w:themeShade="BF"/>
          <w:sz w:val="22"/>
          <w:szCs w:val="22"/>
        </w:rPr>
        <w:t>Techninė specifikacija</w:t>
      </w:r>
      <w:r w:rsidR="00E95905" w:rsidRPr="005B4ECD">
        <w:rPr>
          <w:rFonts w:cstheme="minorHAnsi"/>
          <w:i/>
          <w:iCs/>
          <w:color w:val="2E74B5" w:themeColor="accent5" w:themeShade="BF"/>
          <w:sz w:val="22"/>
          <w:szCs w:val="22"/>
        </w:rPr>
        <w:t>“</w:t>
      </w:r>
      <w:r w:rsidR="00B41C66" w:rsidRPr="00401BCF">
        <w:rPr>
          <w:rFonts w:cstheme="minorHAnsi"/>
          <w:sz w:val="22"/>
          <w:szCs w:val="22"/>
        </w:rPr>
        <w:t>.</w:t>
      </w:r>
      <w:r w:rsidR="00C87356" w:rsidRPr="00401BCF">
        <w:rPr>
          <w:rFonts w:cstheme="minorHAnsi"/>
          <w:sz w:val="22"/>
          <w:szCs w:val="22"/>
        </w:rPr>
        <w:t xml:space="preserve"> </w:t>
      </w:r>
      <w:r w:rsidR="00C87356" w:rsidRPr="00401BCF">
        <w:rPr>
          <w:rFonts w:eastAsia="Calibri" w:cstheme="minorHAnsi"/>
          <w:bCs/>
          <w:sz w:val="22"/>
          <w:szCs w:val="22"/>
        </w:rPr>
        <w:t>P</w:t>
      </w:r>
      <w:r w:rsidR="00C87356" w:rsidRPr="00401BCF">
        <w:rPr>
          <w:rFonts w:eastAsia="Calibri" w:cstheme="minorHAnsi"/>
          <w:sz w:val="22"/>
          <w:szCs w:val="22"/>
          <w:lang w:eastAsia="en-US"/>
        </w:rPr>
        <w:t xml:space="preserve">irkimo objekto BVPŽ kodas – </w:t>
      </w:r>
      <w:bookmarkStart w:id="10" w:name="_Hlk193263374"/>
      <w:r w:rsidR="00401BCF" w:rsidRPr="00401BCF">
        <w:rPr>
          <w:rFonts w:eastAsia="Calibri" w:cstheme="minorHAnsi"/>
          <w:sz w:val="22"/>
          <w:szCs w:val="22"/>
          <w:lang w:eastAsia="en-US"/>
        </w:rPr>
        <w:t xml:space="preserve">38230000-6 </w:t>
      </w:r>
      <w:r w:rsidR="0013206D" w:rsidRPr="00431CE9">
        <w:rPr>
          <w:rFonts w:cstheme="minorHAnsi"/>
          <w:sz w:val="22"/>
          <w:szCs w:val="22"/>
          <w:lang w:eastAsia="zh-CN"/>
        </w:rPr>
        <w:t>(</w:t>
      </w:r>
      <w:r w:rsidR="00401BCF" w:rsidRPr="00431CE9">
        <w:rPr>
          <w:rFonts w:cstheme="minorHAnsi"/>
          <w:sz w:val="22"/>
          <w:szCs w:val="22"/>
          <w:lang w:eastAsia="zh-CN"/>
        </w:rPr>
        <w:t>Elektromagnetiniai geofiziniai prietaisai</w:t>
      </w:r>
      <w:r w:rsidR="0013206D" w:rsidRPr="00431CE9">
        <w:rPr>
          <w:rFonts w:cstheme="minorHAnsi"/>
          <w:sz w:val="22"/>
          <w:szCs w:val="22"/>
          <w:lang w:eastAsia="zh-CN"/>
        </w:rPr>
        <w:t>)</w:t>
      </w:r>
      <w:r w:rsidR="00F86A4D" w:rsidRPr="00431CE9">
        <w:rPr>
          <w:rFonts w:cstheme="minorHAnsi"/>
          <w:sz w:val="22"/>
          <w:szCs w:val="22"/>
          <w:lang w:eastAsia="zh-CN"/>
        </w:rPr>
        <w:t>.</w:t>
      </w:r>
      <w:bookmarkEnd w:id="10"/>
    </w:p>
    <w:p w14:paraId="6AE4D28F" w14:textId="1B482870" w:rsidR="00684861" w:rsidRPr="00431CE9" w:rsidRDefault="00431CE9" w:rsidP="00085F68">
      <w:pPr>
        <w:pStyle w:val="Betarp"/>
        <w:numPr>
          <w:ilvl w:val="1"/>
          <w:numId w:val="5"/>
        </w:numPr>
        <w:tabs>
          <w:tab w:val="left" w:pos="993"/>
        </w:tabs>
        <w:spacing w:after="120"/>
        <w:ind w:left="0" w:firstLine="567"/>
        <w:contextualSpacing/>
        <w:jc w:val="both"/>
        <w:rPr>
          <w:rFonts w:ascii="Calibri" w:hAnsi="Calibri" w:cs="Calibri"/>
          <w:sz w:val="22"/>
          <w:szCs w:val="22"/>
        </w:rPr>
      </w:pPr>
      <w:r w:rsidRPr="00431CE9">
        <w:rPr>
          <w:rFonts w:ascii="Calibri" w:hAnsi="Calibri" w:cs="Calibri"/>
          <w:sz w:val="22"/>
          <w:szCs w:val="22"/>
        </w:rPr>
        <w:t>P</w:t>
      </w:r>
      <w:r w:rsidR="00056DBB" w:rsidRPr="00431CE9">
        <w:rPr>
          <w:rFonts w:ascii="Calibri" w:hAnsi="Calibri" w:cs="Calibri"/>
          <w:sz w:val="22"/>
          <w:szCs w:val="22"/>
        </w:rPr>
        <w:t xml:space="preserve">irkimo objektas į dalis neskaidomas, </w:t>
      </w:r>
      <w:r w:rsidR="00684861" w:rsidRPr="00431CE9">
        <w:rPr>
          <w:rFonts w:ascii="Calibri" w:hAnsi="Calibri" w:cs="Calibri"/>
          <w:sz w:val="22"/>
          <w:szCs w:val="22"/>
        </w:rPr>
        <w:t>nes toks skaidymas neturėtų jokio teigiamo poveikio nei tiekėjų konkurencijai, nei viešųjų išteklių panaudojimo efektyvumui, nei pirkimo tikslo pasiekimui dėl šių prieža</w:t>
      </w:r>
      <w:r w:rsidR="002A7632" w:rsidRPr="00431CE9">
        <w:rPr>
          <w:rFonts w:ascii="Calibri" w:hAnsi="Calibri" w:cs="Calibri"/>
          <w:sz w:val="22"/>
          <w:szCs w:val="22"/>
        </w:rPr>
        <w:t>s</w:t>
      </w:r>
      <w:r w:rsidR="00684861" w:rsidRPr="00431CE9">
        <w:rPr>
          <w:rFonts w:ascii="Calibri" w:hAnsi="Calibri" w:cs="Calibri"/>
          <w:sz w:val="22"/>
          <w:szCs w:val="22"/>
        </w:rPr>
        <w:t>čių:</w:t>
      </w:r>
    </w:p>
    <w:p w14:paraId="3A878F87" w14:textId="39F20C3E" w:rsidR="00575334" w:rsidRPr="00431CE9" w:rsidRDefault="00575334" w:rsidP="002A7632">
      <w:pPr>
        <w:pStyle w:val="Betarp"/>
        <w:numPr>
          <w:ilvl w:val="2"/>
          <w:numId w:val="5"/>
        </w:numPr>
        <w:tabs>
          <w:tab w:val="left" w:pos="993"/>
        </w:tabs>
        <w:spacing w:after="120"/>
        <w:ind w:left="0" w:firstLine="567"/>
        <w:contextualSpacing/>
        <w:jc w:val="both"/>
        <w:rPr>
          <w:rFonts w:ascii="Calibri" w:hAnsi="Calibri" w:cs="Calibri"/>
          <w:sz w:val="22"/>
          <w:szCs w:val="22"/>
        </w:rPr>
      </w:pPr>
      <w:r w:rsidRPr="00431CE9">
        <w:rPr>
          <w:rFonts w:ascii="Calibri" w:hAnsi="Calibri" w:cs="Calibri"/>
        </w:rPr>
        <w:lastRenderedPageBreak/>
        <w:t>pirkime keliami neaukšti reikalavimai tiekėjams, finansiniai pajėgumai netikrinami, todėl jame laimėtojais gali būti nustatytos ir labai mažos, mažos ar vidutinės įmonės</w:t>
      </w:r>
    </w:p>
    <w:p w14:paraId="5AEB1B2E" w14:textId="503C75FF" w:rsidR="002A7632" w:rsidRDefault="00684861" w:rsidP="00431CE9">
      <w:pPr>
        <w:pStyle w:val="Betarp"/>
        <w:numPr>
          <w:ilvl w:val="2"/>
          <w:numId w:val="5"/>
        </w:numPr>
        <w:tabs>
          <w:tab w:val="left" w:pos="993"/>
          <w:tab w:val="left" w:pos="1134"/>
        </w:tabs>
        <w:spacing w:after="120"/>
        <w:ind w:left="0" w:firstLine="567"/>
        <w:contextualSpacing/>
        <w:jc w:val="both"/>
        <w:rPr>
          <w:rFonts w:ascii="Calibri" w:hAnsi="Calibri" w:cs="Calibri"/>
          <w:sz w:val="22"/>
          <w:szCs w:val="22"/>
        </w:rPr>
      </w:pPr>
      <w:r w:rsidRPr="00431CE9">
        <w:rPr>
          <w:rFonts w:ascii="Calibri" w:hAnsi="Calibri" w:cs="Calibri"/>
          <w:sz w:val="22"/>
          <w:szCs w:val="22"/>
        </w:rPr>
        <w:t xml:space="preserve">pirkimo objektas </w:t>
      </w:r>
      <w:r w:rsidR="002A7632" w:rsidRPr="00431CE9">
        <w:rPr>
          <w:rFonts w:ascii="Calibri" w:hAnsi="Calibri" w:cs="Calibri"/>
          <w:sz w:val="22"/>
          <w:szCs w:val="22"/>
        </w:rPr>
        <w:t xml:space="preserve">yra vienarūšis </w:t>
      </w:r>
      <w:r w:rsidRPr="00431CE9">
        <w:rPr>
          <w:rFonts w:ascii="Calibri" w:hAnsi="Calibri" w:cs="Calibri"/>
          <w:sz w:val="22"/>
          <w:szCs w:val="22"/>
        </w:rPr>
        <w:t xml:space="preserve">– du vienetai tos pačios paskirties, techninių savybių ir komplektacijos </w:t>
      </w:r>
      <w:proofErr w:type="spellStart"/>
      <w:r w:rsidRPr="00431CE9">
        <w:rPr>
          <w:rFonts w:ascii="Calibri" w:hAnsi="Calibri" w:cs="Calibri"/>
          <w:sz w:val="22"/>
          <w:szCs w:val="22"/>
        </w:rPr>
        <w:t>georadar</w:t>
      </w:r>
      <w:r w:rsidR="002A7632" w:rsidRPr="00431CE9">
        <w:rPr>
          <w:rFonts w:ascii="Calibri" w:hAnsi="Calibri" w:cs="Calibri"/>
          <w:sz w:val="22"/>
          <w:szCs w:val="22"/>
        </w:rPr>
        <w:t>ai</w:t>
      </w:r>
      <w:proofErr w:type="spellEnd"/>
      <w:r w:rsidR="002A7632" w:rsidRPr="00431CE9">
        <w:rPr>
          <w:rFonts w:ascii="Calibri" w:hAnsi="Calibri" w:cs="Calibri"/>
          <w:sz w:val="22"/>
          <w:szCs w:val="22"/>
        </w:rPr>
        <w:t>, identiški savo funkcija ir techninėmis savybėmis, jų įsigijimui netaikytini skirtingi techniniai reikalavimai;</w:t>
      </w:r>
    </w:p>
    <w:p w14:paraId="1D56D4D9" w14:textId="7CE9B70E" w:rsidR="002C35B5" w:rsidRPr="00431CE9" w:rsidRDefault="002C35B5" w:rsidP="00431CE9">
      <w:pPr>
        <w:pStyle w:val="Betarp"/>
        <w:numPr>
          <w:ilvl w:val="2"/>
          <w:numId w:val="5"/>
        </w:numPr>
        <w:tabs>
          <w:tab w:val="left" w:pos="993"/>
          <w:tab w:val="left" w:pos="1134"/>
        </w:tabs>
        <w:spacing w:after="120"/>
        <w:ind w:left="0" w:firstLine="567"/>
        <w:contextualSpacing/>
        <w:jc w:val="both"/>
        <w:rPr>
          <w:rFonts w:ascii="Calibri" w:hAnsi="Calibri" w:cs="Calibri"/>
          <w:sz w:val="22"/>
          <w:szCs w:val="22"/>
        </w:rPr>
      </w:pPr>
      <w:r w:rsidRPr="00431CE9">
        <w:rPr>
          <w:rFonts w:ascii="Calibri" w:hAnsi="Calibri" w:cs="Calibri"/>
          <w:sz w:val="22"/>
          <w:szCs w:val="22"/>
        </w:rPr>
        <w:t xml:space="preserve">atsižvelgiant į tai, kad  </w:t>
      </w:r>
      <w:r w:rsidRPr="00431CE9">
        <w:rPr>
          <w:rFonts w:ascii="Calibri" w:hAnsi="Calibri" w:cs="Calibri"/>
        </w:rPr>
        <w:t>skaidant pirkimo objektą į dalis kiltų rizika, kad skirtingose pirkimo dalyse būtų pasiūlytos skirtingos prekės,</w:t>
      </w:r>
      <w:r w:rsidRPr="00431CE9">
        <w:rPr>
          <w:rFonts w:ascii="Calibri" w:hAnsi="Calibri" w:cs="Calibri"/>
          <w:sz w:val="22"/>
          <w:szCs w:val="22"/>
        </w:rPr>
        <w:t xml:space="preserve"> būtų neracionalu įsigyti skirtingus modelius, kurių priežiūra ir eksploatavimas, įskaitant techninę ir garantinę priežiūrą, atsarginių dalių įsigijimą, remontą, pasibaigus garantinei priežiūrai, mokymus dirbti ir prižiūrėti, ir t. t, pareikalautų papildomų išteklių ir laiko</w:t>
      </w:r>
      <w:r>
        <w:rPr>
          <w:rFonts w:ascii="Calibri" w:hAnsi="Calibri" w:cs="Calibri"/>
          <w:sz w:val="22"/>
          <w:szCs w:val="22"/>
        </w:rPr>
        <w:t>;</w:t>
      </w:r>
    </w:p>
    <w:p w14:paraId="1046B9FA" w14:textId="03F0368D" w:rsidR="002A7632" w:rsidRDefault="002C35B5" w:rsidP="00431CE9">
      <w:pPr>
        <w:pStyle w:val="Betarp"/>
        <w:numPr>
          <w:ilvl w:val="2"/>
          <w:numId w:val="5"/>
        </w:numPr>
        <w:tabs>
          <w:tab w:val="left" w:pos="993"/>
          <w:tab w:val="left" w:pos="1134"/>
          <w:tab w:val="left" w:pos="1276"/>
        </w:tabs>
        <w:spacing w:after="120"/>
        <w:ind w:left="0" w:firstLine="567"/>
        <w:contextualSpacing/>
        <w:jc w:val="both"/>
        <w:rPr>
          <w:rFonts w:ascii="Calibri" w:hAnsi="Calibri" w:cs="Calibri"/>
          <w:sz w:val="22"/>
          <w:szCs w:val="22"/>
        </w:rPr>
      </w:pPr>
      <w:r>
        <w:rPr>
          <w:rFonts w:ascii="Calibri" w:hAnsi="Calibri" w:cs="Calibri"/>
          <w:sz w:val="22"/>
          <w:szCs w:val="22"/>
        </w:rPr>
        <w:t xml:space="preserve">vienodų </w:t>
      </w:r>
      <w:proofErr w:type="spellStart"/>
      <w:r w:rsidRPr="00431CE9">
        <w:rPr>
          <w:rFonts w:ascii="Calibri" w:hAnsi="Calibri" w:cs="Calibri"/>
          <w:sz w:val="22"/>
          <w:szCs w:val="22"/>
        </w:rPr>
        <w:t>georadarų</w:t>
      </w:r>
      <w:proofErr w:type="spellEnd"/>
      <w:r w:rsidRPr="00431CE9">
        <w:rPr>
          <w:rFonts w:ascii="Calibri" w:hAnsi="Calibri" w:cs="Calibri"/>
          <w:sz w:val="22"/>
          <w:szCs w:val="22"/>
        </w:rPr>
        <w:t xml:space="preserve"> </w:t>
      </w:r>
      <w:proofErr w:type="spellStart"/>
      <w:r w:rsidRPr="00431CE9">
        <w:rPr>
          <w:rFonts w:ascii="Calibri" w:hAnsi="Calibri" w:cs="Calibri"/>
          <w:sz w:val="22"/>
          <w:szCs w:val="22"/>
        </w:rPr>
        <w:t>ekspluatavimas</w:t>
      </w:r>
      <w:proofErr w:type="spellEnd"/>
      <w:r w:rsidRPr="00431CE9">
        <w:rPr>
          <w:rFonts w:ascii="Calibri" w:hAnsi="Calibri" w:cs="Calibri"/>
          <w:sz w:val="22"/>
          <w:szCs w:val="22"/>
        </w:rPr>
        <w:t xml:space="preserve"> užtikrina patogų ir efektyvų jų naudojimą dirbant lauko sąlygomis - galima naudotis kito </w:t>
      </w:r>
      <w:proofErr w:type="spellStart"/>
      <w:r w:rsidRPr="00431CE9">
        <w:rPr>
          <w:rFonts w:ascii="Calibri" w:hAnsi="Calibri" w:cs="Calibri"/>
          <w:sz w:val="22"/>
          <w:szCs w:val="22"/>
        </w:rPr>
        <w:t>georadaro</w:t>
      </w:r>
      <w:proofErr w:type="spellEnd"/>
      <w:r w:rsidRPr="00431CE9">
        <w:rPr>
          <w:rFonts w:ascii="Calibri" w:hAnsi="Calibri" w:cs="Calibri"/>
          <w:sz w:val="22"/>
          <w:szCs w:val="22"/>
        </w:rPr>
        <w:t xml:space="preserve"> keičiamomis komplektuojančiomis dalimis  (pavyzdžiui, darbo metu išsikrovus </w:t>
      </w:r>
      <w:r w:rsidRPr="00431CE9">
        <w:rPr>
          <w:rFonts w:ascii="Calibri" w:hAnsi="Calibri" w:cs="Calibri"/>
          <w:color w:val="000000" w:themeColor="text1"/>
          <w:sz w:val="22"/>
          <w:szCs w:val="22"/>
        </w:rPr>
        <w:t xml:space="preserve">pakraunamam maitinimo šaltiniui galima naudoti kito </w:t>
      </w:r>
      <w:proofErr w:type="spellStart"/>
      <w:r w:rsidRPr="00431CE9">
        <w:rPr>
          <w:rFonts w:ascii="Calibri" w:hAnsi="Calibri" w:cs="Calibri"/>
          <w:color w:val="000000" w:themeColor="text1"/>
          <w:sz w:val="22"/>
          <w:szCs w:val="22"/>
        </w:rPr>
        <w:t>georadaro</w:t>
      </w:r>
      <w:proofErr w:type="spellEnd"/>
      <w:r w:rsidRPr="00431CE9">
        <w:rPr>
          <w:rFonts w:ascii="Calibri" w:hAnsi="Calibri" w:cs="Calibri"/>
          <w:color w:val="000000" w:themeColor="text1"/>
          <w:sz w:val="22"/>
          <w:szCs w:val="22"/>
        </w:rPr>
        <w:t xml:space="preserve"> maitinimo šaltinį arba panaudoti</w:t>
      </w:r>
      <w:r w:rsidRPr="00077EE0">
        <w:rPr>
          <w:rFonts w:ascii="Calibri" w:hAnsi="Calibri" w:cs="Calibri"/>
          <w:color w:val="000000" w:themeColor="text1"/>
          <w:sz w:val="22"/>
          <w:szCs w:val="22"/>
        </w:rPr>
        <w:t xml:space="preserve"> </w:t>
      </w:r>
      <w:proofErr w:type="spellStart"/>
      <w:r w:rsidRPr="00077EE0">
        <w:rPr>
          <w:rFonts w:ascii="Calibri" w:hAnsi="Calibri" w:cs="Calibri"/>
          <w:color w:val="000000" w:themeColor="text1"/>
          <w:sz w:val="22"/>
          <w:szCs w:val="22"/>
        </w:rPr>
        <w:t>abiems</w:t>
      </w:r>
      <w:proofErr w:type="spellEnd"/>
      <w:r w:rsidRPr="00077EE0">
        <w:rPr>
          <w:rFonts w:ascii="Calibri" w:hAnsi="Calibri" w:cs="Calibri"/>
          <w:color w:val="000000" w:themeColor="text1"/>
          <w:sz w:val="22"/>
          <w:szCs w:val="22"/>
        </w:rPr>
        <w:t xml:space="preserve"> tinkantį kroviklį</w:t>
      </w:r>
      <w:r>
        <w:rPr>
          <w:rFonts w:ascii="Calibri" w:hAnsi="Calibri" w:cs="Calibri"/>
          <w:color w:val="000000" w:themeColor="text1"/>
          <w:sz w:val="22"/>
          <w:szCs w:val="22"/>
        </w:rPr>
        <w:t>).</w:t>
      </w:r>
    </w:p>
    <w:p w14:paraId="4BE5D3C6" w14:textId="77777777" w:rsidR="000632AE" w:rsidRPr="005E628F" w:rsidRDefault="000632AE" w:rsidP="000632AE">
      <w:pPr>
        <w:pStyle w:val="Betarp"/>
        <w:numPr>
          <w:ilvl w:val="1"/>
          <w:numId w:val="5"/>
        </w:numPr>
        <w:tabs>
          <w:tab w:val="left" w:pos="993"/>
        </w:tabs>
        <w:spacing w:after="120"/>
        <w:ind w:left="0" w:firstLine="567"/>
        <w:contextualSpacing/>
        <w:jc w:val="both"/>
        <w:rPr>
          <w:rFonts w:cstheme="minorHAnsi"/>
          <w:sz w:val="22"/>
          <w:szCs w:val="22"/>
        </w:rPr>
      </w:pPr>
      <w:r w:rsidRPr="005E628F">
        <w:rPr>
          <w:rFonts w:ascii="Calibri" w:hAnsi="Calibri" w:cs="Calibri"/>
          <w:sz w:val="22"/>
          <w:szCs w:val="22"/>
        </w:rPr>
        <w:t>Numatoma sutarties kainodara – fiksuota kaina.</w:t>
      </w:r>
    </w:p>
    <w:p w14:paraId="20161994" w14:textId="543A4A7F" w:rsidR="00CB4FE8" w:rsidRPr="00387025" w:rsidRDefault="00401BCF" w:rsidP="00E85EC6">
      <w:pPr>
        <w:pStyle w:val="Betarp"/>
        <w:numPr>
          <w:ilvl w:val="1"/>
          <w:numId w:val="5"/>
        </w:numPr>
        <w:tabs>
          <w:tab w:val="left" w:pos="993"/>
        </w:tabs>
        <w:spacing w:after="120"/>
        <w:ind w:left="0" w:firstLine="567"/>
        <w:contextualSpacing/>
        <w:jc w:val="both"/>
        <w:rPr>
          <w:rFonts w:ascii="Calibri" w:hAnsi="Calibri" w:cs="Calibri"/>
          <w:sz w:val="22"/>
          <w:szCs w:val="22"/>
        </w:rPr>
      </w:pPr>
      <w:r>
        <w:rPr>
          <w:rFonts w:ascii="Calibri" w:hAnsi="Calibri" w:cs="Calibri"/>
          <w:sz w:val="22"/>
          <w:szCs w:val="22"/>
        </w:rPr>
        <w:t>J</w:t>
      </w:r>
      <w:r w:rsidR="00CB4FE8" w:rsidRPr="00387025">
        <w:rPr>
          <w:rFonts w:ascii="Calibri" w:hAnsi="Calibri" w:cs="Calibri"/>
          <w:sz w:val="22"/>
          <w:szCs w:val="22"/>
        </w:rPr>
        <w:t>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734BACD" w14:textId="1D667520" w:rsidR="0083071D" w:rsidRPr="00387025" w:rsidRDefault="00CB4FE8" w:rsidP="00E85EC6">
      <w:pPr>
        <w:pStyle w:val="Betarp"/>
        <w:numPr>
          <w:ilvl w:val="1"/>
          <w:numId w:val="5"/>
        </w:numPr>
        <w:tabs>
          <w:tab w:val="left" w:pos="993"/>
        </w:tabs>
        <w:ind w:left="0" w:firstLine="567"/>
        <w:contextualSpacing/>
        <w:jc w:val="both"/>
        <w:rPr>
          <w:rFonts w:ascii="Calibri" w:hAnsi="Calibri" w:cs="Calibri"/>
          <w:sz w:val="22"/>
          <w:szCs w:val="22"/>
        </w:rPr>
      </w:pPr>
      <w:r w:rsidRPr="00387025">
        <w:rPr>
          <w:rFonts w:ascii="Calibri" w:hAnsi="Calibri" w:cs="Calibri"/>
          <w:sz w:val="22"/>
          <w:szCs w:val="22"/>
        </w:rPr>
        <w:t xml:space="preserve">Jeigu apibūdinant pirkimo objektą techninėje specifikacijoje nurodytas standartas, </w:t>
      </w:r>
      <w:r w:rsidRPr="00387025">
        <w:rPr>
          <w:rFonts w:ascii="Calibri" w:hAnsi="Calibri" w:cs="Calibri"/>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87025">
        <w:rPr>
          <w:rFonts w:ascii="Calibri" w:hAnsi="Calibri" w:cs="Calibri"/>
          <w:sz w:val="22"/>
          <w:szCs w:val="22"/>
        </w:rPr>
        <w:t>turi būti laikoma, kad kiekviena tokia nuoroda yra pateikta su žodžiais „arba lygiavertis“.</w:t>
      </w:r>
    </w:p>
    <w:p w14:paraId="72E4A7DB" w14:textId="401C981D" w:rsidR="00387025" w:rsidRDefault="00387025" w:rsidP="00E85EC6">
      <w:pPr>
        <w:pStyle w:val="Betarp"/>
        <w:numPr>
          <w:ilvl w:val="1"/>
          <w:numId w:val="5"/>
        </w:numPr>
        <w:tabs>
          <w:tab w:val="left" w:pos="993"/>
        </w:tabs>
        <w:ind w:left="0" w:firstLine="567"/>
        <w:contextualSpacing/>
        <w:jc w:val="both"/>
        <w:rPr>
          <w:rFonts w:ascii="Calibri" w:hAnsi="Calibri" w:cs="Calibri"/>
          <w:sz w:val="22"/>
          <w:szCs w:val="22"/>
        </w:rPr>
      </w:pPr>
      <w:r w:rsidRPr="00387025">
        <w:rPr>
          <w:rFonts w:ascii="Calibri" w:hAnsi="Calibri" w:cs="Calibri"/>
          <w:sz w:val="22"/>
          <w:szCs w:val="22"/>
        </w:rPr>
        <w:t>P</w:t>
      </w:r>
      <w:r w:rsidR="00401BCF">
        <w:rPr>
          <w:rFonts w:ascii="Calibri" w:hAnsi="Calibri" w:cs="Calibri"/>
          <w:sz w:val="22"/>
          <w:szCs w:val="22"/>
        </w:rPr>
        <w:t xml:space="preserve">rekių </w:t>
      </w:r>
      <w:r w:rsidRPr="00387025">
        <w:rPr>
          <w:rFonts w:ascii="Calibri" w:hAnsi="Calibri" w:cs="Calibri"/>
          <w:sz w:val="22"/>
          <w:szCs w:val="22"/>
        </w:rPr>
        <w:t>t</w:t>
      </w:r>
      <w:r w:rsidR="00401BCF">
        <w:rPr>
          <w:rFonts w:ascii="Calibri" w:hAnsi="Calibri" w:cs="Calibri"/>
          <w:sz w:val="22"/>
          <w:szCs w:val="22"/>
        </w:rPr>
        <w:t>ie</w:t>
      </w:r>
      <w:r w:rsidRPr="00387025">
        <w:rPr>
          <w:rFonts w:ascii="Calibri" w:hAnsi="Calibri" w:cs="Calibri"/>
          <w:sz w:val="22"/>
          <w:szCs w:val="22"/>
        </w:rPr>
        <w:t>kimo terminas</w:t>
      </w:r>
      <w:r w:rsidR="000632AE">
        <w:rPr>
          <w:rFonts w:ascii="Calibri" w:hAnsi="Calibri" w:cs="Calibri"/>
          <w:sz w:val="22"/>
          <w:szCs w:val="22"/>
        </w:rPr>
        <w:t xml:space="preserve"> -</w:t>
      </w:r>
      <w:r w:rsidRPr="00387025">
        <w:rPr>
          <w:rFonts w:ascii="Calibri" w:hAnsi="Calibri" w:cs="Calibri"/>
          <w:sz w:val="22"/>
          <w:szCs w:val="22"/>
        </w:rPr>
        <w:t xml:space="preserve"> 6 </w:t>
      </w:r>
      <w:r w:rsidR="00B81282">
        <w:rPr>
          <w:rFonts w:ascii="Calibri" w:hAnsi="Calibri" w:cs="Calibri"/>
          <w:sz w:val="22"/>
          <w:szCs w:val="22"/>
        </w:rPr>
        <w:t xml:space="preserve">(šeši) </w:t>
      </w:r>
      <w:r w:rsidRPr="00387025">
        <w:rPr>
          <w:rFonts w:ascii="Calibri" w:hAnsi="Calibri" w:cs="Calibri"/>
          <w:sz w:val="22"/>
          <w:szCs w:val="22"/>
        </w:rPr>
        <w:t>mėnesiai nuo pirkimo sutarties įsigaliojimo dienos. P</w:t>
      </w:r>
      <w:r w:rsidR="00401BCF">
        <w:rPr>
          <w:rFonts w:ascii="Calibri" w:hAnsi="Calibri" w:cs="Calibri"/>
          <w:sz w:val="22"/>
          <w:szCs w:val="22"/>
        </w:rPr>
        <w:t>rekių tie</w:t>
      </w:r>
      <w:r w:rsidRPr="00387025">
        <w:rPr>
          <w:rFonts w:ascii="Calibri" w:hAnsi="Calibri" w:cs="Calibri"/>
          <w:sz w:val="22"/>
          <w:szCs w:val="22"/>
        </w:rPr>
        <w:t>kimo termin</w:t>
      </w:r>
      <w:r w:rsidR="00401BCF">
        <w:rPr>
          <w:rFonts w:ascii="Calibri" w:hAnsi="Calibri" w:cs="Calibri"/>
          <w:sz w:val="22"/>
          <w:szCs w:val="22"/>
        </w:rPr>
        <w:t xml:space="preserve">as gali būti </w:t>
      </w:r>
      <w:r w:rsidRPr="00387025">
        <w:rPr>
          <w:rFonts w:ascii="Calibri" w:hAnsi="Calibri" w:cs="Calibri"/>
          <w:sz w:val="22"/>
          <w:szCs w:val="22"/>
        </w:rPr>
        <w:t>pratęs</w:t>
      </w:r>
      <w:r w:rsidR="00401BCF">
        <w:rPr>
          <w:rFonts w:ascii="Calibri" w:hAnsi="Calibri" w:cs="Calibri"/>
          <w:sz w:val="22"/>
          <w:szCs w:val="22"/>
        </w:rPr>
        <w:t xml:space="preserve">tas vieną kartą, jei </w:t>
      </w:r>
      <w:r w:rsidR="00401BCF" w:rsidRPr="00401BCF">
        <w:rPr>
          <w:rFonts w:ascii="Calibri" w:hAnsi="Calibri" w:cs="Calibri"/>
          <w:sz w:val="22"/>
          <w:szCs w:val="22"/>
        </w:rPr>
        <w:t xml:space="preserve">atsiranda įrodymais pagrįstų kliūčių ar trukdymų, kurių atsiradimui </w:t>
      </w:r>
      <w:r w:rsidR="00815DF8">
        <w:rPr>
          <w:rFonts w:ascii="Calibri" w:hAnsi="Calibri" w:cs="Calibri"/>
          <w:sz w:val="22"/>
          <w:szCs w:val="22"/>
        </w:rPr>
        <w:t>t</w:t>
      </w:r>
      <w:r w:rsidR="00401BCF" w:rsidRPr="00401BCF">
        <w:rPr>
          <w:rFonts w:ascii="Calibri" w:hAnsi="Calibri" w:cs="Calibri"/>
          <w:sz w:val="22"/>
          <w:szCs w:val="22"/>
        </w:rPr>
        <w:t xml:space="preserve">iekėjas neturi įtakos ir už kuriuos jis neatsako ir kurie sukelti ir priskirtini tretiesiems asmenims, ar kitų aplinkybių, kurių </w:t>
      </w:r>
      <w:r w:rsidR="00815DF8">
        <w:rPr>
          <w:rFonts w:ascii="Calibri" w:hAnsi="Calibri" w:cs="Calibri"/>
          <w:sz w:val="22"/>
          <w:szCs w:val="22"/>
        </w:rPr>
        <w:t>t</w:t>
      </w:r>
      <w:r w:rsidR="00401BCF" w:rsidRPr="00401BCF">
        <w:rPr>
          <w:rFonts w:ascii="Calibri" w:hAnsi="Calibri" w:cs="Calibri"/>
          <w:sz w:val="22"/>
          <w:szCs w:val="22"/>
        </w:rPr>
        <w:t xml:space="preserve">iekėjas negalėjo iš anksto numatyti. Aplinkybės, kuriomis grindžiama būtinybė pratęsti </w:t>
      </w:r>
      <w:r w:rsidR="00815DF8">
        <w:rPr>
          <w:rFonts w:ascii="Calibri" w:hAnsi="Calibri" w:cs="Calibri"/>
          <w:sz w:val="22"/>
          <w:szCs w:val="22"/>
        </w:rPr>
        <w:t>p</w:t>
      </w:r>
      <w:r w:rsidR="00401BCF" w:rsidRPr="00401BCF">
        <w:rPr>
          <w:rFonts w:ascii="Calibri" w:hAnsi="Calibri" w:cs="Calibri"/>
          <w:sz w:val="22"/>
          <w:szCs w:val="22"/>
        </w:rPr>
        <w:t xml:space="preserve">rekių tiekimo terminą, jokiu būdu negali priklausyti nuo </w:t>
      </w:r>
      <w:r w:rsidR="00815DF8">
        <w:rPr>
          <w:rFonts w:ascii="Calibri" w:hAnsi="Calibri" w:cs="Calibri"/>
          <w:sz w:val="22"/>
          <w:szCs w:val="22"/>
        </w:rPr>
        <w:t>t</w:t>
      </w:r>
      <w:r w:rsidR="00401BCF" w:rsidRPr="00401BCF">
        <w:rPr>
          <w:rFonts w:ascii="Calibri" w:hAnsi="Calibri" w:cs="Calibri"/>
          <w:sz w:val="22"/>
          <w:szCs w:val="22"/>
        </w:rPr>
        <w:t xml:space="preserve">iekėjo. Prekių </w:t>
      </w:r>
      <w:r w:rsidR="00F30CDE">
        <w:rPr>
          <w:rFonts w:ascii="Calibri" w:hAnsi="Calibri" w:cs="Calibri"/>
          <w:sz w:val="22"/>
          <w:szCs w:val="22"/>
        </w:rPr>
        <w:t>tiekimo</w:t>
      </w:r>
      <w:r w:rsidR="00401BCF" w:rsidRPr="00401BCF">
        <w:rPr>
          <w:rFonts w:ascii="Calibri" w:hAnsi="Calibri" w:cs="Calibri"/>
          <w:sz w:val="22"/>
          <w:szCs w:val="22"/>
        </w:rPr>
        <w:t xml:space="preserve"> terminas gali būti pratęsiamas tik minėtų aplinkybių egzistavimo laikotarpiui, bet </w:t>
      </w:r>
      <w:r w:rsidR="00F30CDE">
        <w:rPr>
          <w:rFonts w:ascii="Calibri" w:hAnsi="Calibri" w:cs="Calibri"/>
          <w:sz w:val="22"/>
          <w:szCs w:val="22"/>
        </w:rPr>
        <w:t xml:space="preserve">neilgesniam nei 6 </w:t>
      </w:r>
      <w:r w:rsidR="00B81282">
        <w:rPr>
          <w:rFonts w:ascii="Calibri" w:hAnsi="Calibri" w:cs="Calibri"/>
          <w:sz w:val="22"/>
          <w:szCs w:val="22"/>
        </w:rPr>
        <w:t xml:space="preserve">(šešių) </w:t>
      </w:r>
      <w:r w:rsidR="00F30CDE">
        <w:rPr>
          <w:rFonts w:ascii="Calibri" w:hAnsi="Calibri" w:cs="Calibri"/>
          <w:sz w:val="22"/>
          <w:szCs w:val="22"/>
        </w:rPr>
        <w:t>mėnesių terminui</w:t>
      </w:r>
      <w:r w:rsidRPr="00387025">
        <w:rPr>
          <w:rFonts w:ascii="Calibri" w:hAnsi="Calibri" w:cs="Calibri"/>
          <w:sz w:val="22"/>
          <w:szCs w:val="22"/>
        </w:rPr>
        <w:t>.</w:t>
      </w:r>
    </w:p>
    <w:p w14:paraId="7B478B03" w14:textId="61CA0F5A" w:rsidR="00D22226" w:rsidRPr="005F0EAB" w:rsidRDefault="00202323" w:rsidP="00202323">
      <w:pPr>
        <w:pStyle w:val="Antrat1"/>
        <w:spacing w:line="20" w:lineRule="atLeast"/>
        <w:contextualSpacing/>
        <w:rPr>
          <w:rFonts w:ascii="Calibri" w:hAnsi="Calibri" w:cs="Calibri"/>
          <w:b/>
          <w:bCs/>
          <w:sz w:val="36"/>
          <w:szCs w:val="36"/>
        </w:rPr>
      </w:pPr>
      <w:bookmarkStart w:id="11" w:name="_Toc207177949"/>
      <w:r w:rsidRPr="005F0EAB">
        <w:rPr>
          <w:rFonts w:ascii="Calibri" w:hAnsi="Calibri" w:cs="Calibri"/>
          <w:b/>
          <w:bCs/>
          <w:sz w:val="36"/>
          <w:szCs w:val="36"/>
        </w:rPr>
        <w:t>3.</w:t>
      </w:r>
      <w:r w:rsidR="00D24970" w:rsidRPr="005F0EAB">
        <w:rPr>
          <w:rFonts w:ascii="Calibri" w:hAnsi="Calibri" w:cs="Calibri"/>
          <w:b/>
          <w:bCs/>
          <w:sz w:val="36"/>
          <w:szCs w:val="36"/>
        </w:rPr>
        <w:t xml:space="preserve"> </w:t>
      </w:r>
      <w:bookmarkStart w:id="12" w:name="_Ref39427921"/>
      <w:bookmarkStart w:id="13" w:name="_Ref39427927"/>
      <w:bookmarkStart w:id="14" w:name="_Ref39740354"/>
      <w:r w:rsidR="00D22226" w:rsidRPr="005F0EAB">
        <w:rPr>
          <w:rFonts w:ascii="Calibri" w:hAnsi="Calibri" w:cs="Calibri"/>
          <w:b/>
          <w:bCs/>
          <w:sz w:val="36"/>
          <w:szCs w:val="36"/>
        </w:rPr>
        <w:t>Susitikimai su tiekėjais</w:t>
      </w:r>
      <w:bookmarkEnd w:id="12"/>
      <w:bookmarkEnd w:id="13"/>
      <w:r w:rsidR="003B6924" w:rsidRPr="005F0EAB">
        <w:rPr>
          <w:rFonts w:ascii="Calibri" w:hAnsi="Calibri" w:cs="Calibri"/>
          <w:b/>
          <w:bCs/>
          <w:sz w:val="36"/>
          <w:szCs w:val="36"/>
        </w:rPr>
        <w:t xml:space="preserve"> ir objekto apžiūra</w:t>
      </w:r>
      <w:bookmarkEnd w:id="11"/>
      <w:bookmarkEnd w:id="14"/>
    </w:p>
    <w:p w14:paraId="3A422005" w14:textId="565A8C0E" w:rsidR="00B176FD" w:rsidRPr="00387025" w:rsidRDefault="00862DB8" w:rsidP="00CB4FE8">
      <w:pPr>
        <w:pStyle w:val="Sraopastraipa"/>
        <w:spacing w:after="0"/>
        <w:ind w:left="0" w:firstLine="567"/>
        <w:jc w:val="both"/>
        <w:rPr>
          <w:rFonts w:ascii="Calibri" w:hAnsi="Calibri" w:cs="Calibri"/>
          <w:sz w:val="22"/>
          <w:szCs w:val="22"/>
        </w:rPr>
      </w:pPr>
      <w:r w:rsidRPr="00387025">
        <w:rPr>
          <w:rFonts w:ascii="Calibri" w:hAnsi="Calibri" w:cs="Calibri"/>
          <w:iCs/>
          <w:sz w:val="22"/>
          <w:szCs w:val="22"/>
        </w:rPr>
        <w:t>3.1.</w:t>
      </w:r>
      <w:r w:rsidRPr="00387025">
        <w:rPr>
          <w:rFonts w:ascii="Calibri" w:hAnsi="Calibri" w:cs="Calibri"/>
          <w:i/>
          <w:sz w:val="22"/>
          <w:szCs w:val="22"/>
        </w:rPr>
        <w:t xml:space="preserve"> </w:t>
      </w:r>
      <w:r w:rsidR="00B81282">
        <w:rPr>
          <w:rFonts w:ascii="Calibri" w:hAnsi="Calibri" w:cs="Calibri"/>
          <w:sz w:val="22"/>
          <w:szCs w:val="22"/>
        </w:rPr>
        <w:t xml:space="preserve">Įgaliotoji </w:t>
      </w:r>
      <w:r w:rsidR="00CB4FE8" w:rsidRPr="00387025">
        <w:rPr>
          <w:rFonts w:ascii="Calibri" w:hAnsi="Calibri" w:cs="Calibri"/>
          <w:sz w:val="22"/>
          <w:szCs w:val="22"/>
        </w:rPr>
        <w:t>organizacija nerengs susitikimo su tiekėjais dėl pirkimo sąlygų paaiškinimo</w:t>
      </w:r>
      <w:r w:rsidR="00B176FD" w:rsidRPr="00387025">
        <w:rPr>
          <w:rFonts w:ascii="Calibri" w:hAnsi="Calibri" w:cs="Calibri"/>
          <w:sz w:val="22"/>
          <w:szCs w:val="22"/>
        </w:rPr>
        <w:t>.</w:t>
      </w:r>
    </w:p>
    <w:p w14:paraId="34A8F931" w14:textId="4204FAE3" w:rsidR="00083978" w:rsidRPr="00387025" w:rsidRDefault="00083978" w:rsidP="00083978">
      <w:pPr>
        <w:pStyle w:val="Sraopastraipa"/>
        <w:spacing w:after="0"/>
        <w:ind w:left="0" w:firstLine="567"/>
        <w:jc w:val="both"/>
        <w:rPr>
          <w:rFonts w:ascii="Calibri" w:hAnsi="Calibri" w:cs="Calibri"/>
          <w:iCs/>
          <w:sz w:val="22"/>
          <w:szCs w:val="22"/>
        </w:rPr>
      </w:pPr>
      <w:r w:rsidRPr="00387025">
        <w:rPr>
          <w:rFonts w:ascii="Calibri" w:hAnsi="Calibri" w:cs="Calibri"/>
          <w:sz w:val="22"/>
          <w:szCs w:val="22"/>
        </w:rPr>
        <w:t xml:space="preserve">3.2. </w:t>
      </w:r>
      <w:r w:rsidR="00815DF8">
        <w:rPr>
          <w:rFonts w:ascii="Calibri" w:hAnsi="Calibri" w:cs="Calibri"/>
          <w:sz w:val="22"/>
          <w:szCs w:val="22"/>
        </w:rPr>
        <w:t>Įgaliotoji</w:t>
      </w:r>
      <w:r w:rsidRPr="00387025">
        <w:rPr>
          <w:rFonts w:ascii="Calibri" w:hAnsi="Calibri" w:cs="Calibri"/>
          <w:sz w:val="22"/>
          <w:szCs w:val="22"/>
        </w:rPr>
        <w:t xml:space="preserve"> organizacija nerengs objekto apžiūros.</w:t>
      </w:r>
    </w:p>
    <w:p w14:paraId="6443D2FF" w14:textId="040A41C9" w:rsidR="00C94B9F" w:rsidRPr="005F0EAB" w:rsidRDefault="00AD57B1" w:rsidP="00AD57B1">
      <w:pPr>
        <w:pStyle w:val="Antrat1"/>
        <w:spacing w:line="20" w:lineRule="atLeast"/>
        <w:contextualSpacing/>
        <w:rPr>
          <w:rFonts w:ascii="Calibri" w:hAnsi="Calibri" w:cs="Calibri"/>
          <w:b/>
          <w:bCs/>
          <w:sz w:val="36"/>
          <w:szCs w:val="36"/>
        </w:rPr>
      </w:pPr>
      <w:bookmarkStart w:id="15" w:name="_Ref39473754"/>
      <w:bookmarkStart w:id="16" w:name="_Ref39473761"/>
      <w:bookmarkStart w:id="17" w:name="_Ref39474188"/>
      <w:bookmarkStart w:id="18" w:name="_Toc207177950"/>
      <w:r w:rsidRPr="005F0EAB">
        <w:rPr>
          <w:rFonts w:ascii="Calibri" w:hAnsi="Calibri" w:cs="Calibri"/>
          <w:b/>
          <w:bCs/>
          <w:sz w:val="36"/>
          <w:szCs w:val="36"/>
        </w:rPr>
        <w:t xml:space="preserve">4. </w:t>
      </w:r>
      <w:r w:rsidR="00173ACB" w:rsidRPr="005F0EAB">
        <w:rPr>
          <w:rFonts w:ascii="Calibri" w:hAnsi="Calibri" w:cs="Calibri"/>
          <w:b/>
          <w:bCs/>
          <w:sz w:val="36"/>
          <w:szCs w:val="36"/>
        </w:rPr>
        <w:t>Tiekėjų pašalinimo pagrindai</w:t>
      </w:r>
      <w:bookmarkEnd w:id="15"/>
      <w:bookmarkEnd w:id="16"/>
      <w:bookmarkEnd w:id="17"/>
      <w:r w:rsidR="00975F1F" w:rsidRPr="005F0EAB">
        <w:rPr>
          <w:rFonts w:ascii="Calibri" w:hAnsi="Calibri" w:cs="Calibri"/>
          <w:b/>
          <w:bCs/>
          <w:sz w:val="36"/>
          <w:szCs w:val="36"/>
        </w:rPr>
        <w:t xml:space="preserve"> ir kvalifikacijos reikalavimai</w:t>
      </w:r>
      <w:bookmarkEnd w:id="18"/>
    </w:p>
    <w:p w14:paraId="23B058CE" w14:textId="65A32698" w:rsidR="002C5249" w:rsidRPr="005F0EAB" w:rsidRDefault="009D2F13" w:rsidP="127DD6E8">
      <w:pPr>
        <w:pStyle w:val="Sraopastraipa"/>
        <w:spacing w:after="120" w:line="20" w:lineRule="atLeast"/>
        <w:ind w:left="0" w:firstLine="567"/>
        <w:jc w:val="both"/>
        <w:rPr>
          <w:rFonts w:ascii="Calibri" w:hAnsi="Calibri" w:cs="Calibri"/>
          <w:sz w:val="22"/>
          <w:szCs w:val="22"/>
        </w:rPr>
      </w:pPr>
      <w:r w:rsidRPr="005F0EAB">
        <w:rPr>
          <w:rFonts w:ascii="Calibri" w:hAnsi="Calibri" w:cs="Calibri"/>
          <w:sz w:val="22"/>
          <w:szCs w:val="22"/>
        </w:rPr>
        <w:t xml:space="preserve">4.1. </w:t>
      </w:r>
      <w:r w:rsidR="002C5249" w:rsidRPr="005F0EAB">
        <w:rPr>
          <w:rFonts w:ascii="Calibri" w:hAnsi="Calibri" w:cs="Calibri"/>
          <w:sz w:val="22"/>
          <w:szCs w:val="22"/>
        </w:rPr>
        <w:t>Reikalavimai dėl tiekėjo ir</w:t>
      </w:r>
      <w:bookmarkStart w:id="19" w:name="_Hlk41039660"/>
      <w:r w:rsidR="00942379" w:rsidRPr="005F0EAB">
        <w:rPr>
          <w:rFonts w:ascii="Calibri" w:hAnsi="Calibri" w:cs="Calibri"/>
          <w:sz w:val="22"/>
          <w:szCs w:val="22"/>
        </w:rPr>
        <w:t xml:space="preserve"> </w:t>
      </w:r>
      <w:r w:rsidR="002C5249" w:rsidRPr="005F0EAB">
        <w:rPr>
          <w:rFonts w:ascii="Calibri" w:hAnsi="Calibri" w:cs="Calibri"/>
          <w:sz w:val="22"/>
          <w:szCs w:val="22"/>
        </w:rPr>
        <w:t>subtiekėjų</w:t>
      </w:r>
      <w:r w:rsidR="00942379" w:rsidRPr="005F0EAB">
        <w:rPr>
          <w:rFonts w:ascii="Calibri" w:hAnsi="Calibri" w:cs="Calibri"/>
          <w:sz w:val="22"/>
          <w:szCs w:val="22"/>
        </w:rPr>
        <w:t xml:space="preserve"> (jei taikoma)</w:t>
      </w:r>
      <w:r w:rsidR="00953F2B" w:rsidRPr="005F0EAB">
        <w:rPr>
          <w:rFonts w:ascii="Calibri" w:hAnsi="Calibri" w:cs="Calibri"/>
          <w:sz w:val="22"/>
          <w:szCs w:val="22"/>
        </w:rPr>
        <w:t xml:space="preserve">, </w:t>
      </w:r>
      <w:r w:rsidR="007F34C7" w:rsidRPr="005F0EAB">
        <w:rPr>
          <w:rFonts w:ascii="Calibri" w:hAnsi="Calibri" w:cs="Calibri"/>
          <w:sz w:val="22"/>
          <w:szCs w:val="22"/>
        </w:rPr>
        <w:t>ūkio subjektų, kurių pajėgumais tiekėjas remiasi,</w:t>
      </w:r>
      <w:r w:rsidR="002C5249" w:rsidRPr="005F0EAB">
        <w:rPr>
          <w:rFonts w:ascii="Calibri" w:hAnsi="Calibri" w:cs="Calibri"/>
          <w:sz w:val="22"/>
          <w:szCs w:val="22"/>
        </w:rPr>
        <w:t xml:space="preserve"> </w:t>
      </w:r>
      <w:bookmarkEnd w:id="19"/>
      <w:r w:rsidR="002C5249" w:rsidRPr="005F0EAB">
        <w:rPr>
          <w:rFonts w:ascii="Calibri" w:hAnsi="Calibri" w:cs="Calibri"/>
          <w:sz w:val="22"/>
          <w:szCs w:val="22"/>
        </w:rPr>
        <w:t xml:space="preserve">pašalinimo pagrindų nebuvimo bei jų nebuvimą patvirtinantys dokumentai nurodyti </w:t>
      </w:r>
      <w:r w:rsidR="00BB5389" w:rsidRPr="005B4ECD">
        <w:rPr>
          <w:rFonts w:ascii="Calibri" w:hAnsi="Calibri" w:cs="Calibri"/>
          <w:i/>
          <w:iCs/>
          <w:color w:val="2E74B5" w:themeColor="accent5" w:themeShade="BF"/>
          <w:sz w:val="22"/>
          <w:szCs w:val="22"/>
        </w:rPr>
        <w:t>S</w:t>
      </w:r>
      <w:r w:rsidR="006A737F" w:rsidRPr="005B4ECD">
        <w:rPr>
          <w:rFonts w:ascii="Calibri" w:hAnsi="Calibri" w:cs="Calibri"/>
          <w:i/>
          <w:iCs/>
          <w:color w:val="2E74B5" w:themeColor="accent5" w:themeShade="BF"/>
          <w:sz w:val="22"/>
          <w:szCs w:val="22"/>
        </w:rPr>
        <w:t xml:space="preserve">pecialiųjų </w:t>
      </w:r>
      <w:r w:rsidR="006A737F" w:rsidRPr="005B4ECD">
        <w:rPr>
          <w:rFonts w:ascii="Calibri" w:eastAsia="Calibri" w:hAnsi="Calibri" w:cs="Calibri"/>
          <w:i/>
          <w:iCs/>
          <w:color w:val="2E74B5" w:themeColor="accent5" w:themeShade="BF"/>
          <w:sz w:val="22"/>
          <w:szCs w:val="22"/>
        </w:rPr>
        <w:t>p</w:t>
      </w:r>
      <w:r w:rsidR="00551FA7" w:rsidRPr="005B4ECD">
        <w:rPr>
          <w:rFonts w:ascii="Calibri" w:eastAsia="Calibri" w:hAnsi="Calibri" w:cs="Calibri"/>
          <w:i/>
          <w:iCs/>
          <w:color w:val="2E74B5" w:themeColor="accent5" w:themeShade="BF"/>
          <w:sz w:val="22"/>
          <w:szCs w:val="22"/>
        </w:rPr>
        <w:t xml:space="preserve">irkimo </w:t>
      </w:r>
      <w:r w:rsidR="006773B6" w:rsidRPr="005B4ECD">
        <w:rPr>
          <w:rFonts w:ascii="Calibri" w:eastAsia="Calibri" w:hAnsi="Calibri" w:cs="Calibri"/>
          <w:i/>
          <w:iCs/>
          <w:color w:val="2E74B5" w:themeColor="accent5" w:themeShade="BF"/>
          <w:sz w:val="22"/>
          <w:szCs w:val="22"/>
        </w:rPr>
        <w:t xml:space="preserve">sąlygų </w:t>
      </w:r>
      <w:r w:rsidR="00D56370" w:rsidRPr="005B4ECD">
        <w:rPr>
          <w:rFonts w:ascii="Calibri" w:eastAsia="Calibri" w:hAnsi="Calibri" w:cs="Calibri"/>
          <w:i/>
          <w:iCs/>
          <w:color w:val="2E74B5" w:themeColor="accent5" w:themeShade="BF"/>
          <w:sz w:val="22"/>
          <w:szCs w:val="22"/>
        </w:rPr>
        <w:t>3</w:t>
      </w:r>
      <w:r w:rsidR="00984B02" w:rsidRPr="005B4ECD">
        <w:rPr>
          <w:rFonts w:ascii="Calibri" w:hAnsi="Calibri" w:cs="Calibri"/>
          <w:i/>
          <w:iCs/>
          <w:color w:val="2E74B5" w:themeColor="accent5" w:themeShade="BF"/>
          <w:sz w:val="22"/>
          <w:szCs w:val="22"/>
        </w:rPr>
        <w:t xml:space="preserve"> </w:t>
      </w:r>
      <w:r w:rsidR="006773B6" w:rsidRPr="005B4ECD">
        <w:rPr>
          <w:rFonts w:ascii="Calibri" w:eastAsia="Calibri" w:hAnsi="Calibri" w:cs="Calibri"/>
          <w:i/>
          <w:iCs/>
          <w:color w:val="2E74B5" w:themeColor="accent5" w:themeShade="BF"/>
          <w:sz w:val="22"/>
          <w:szCs w:val="22"/>
        </w:rPr>
        <w:t>priede</w:t>
      </w:r>
      <w:r w:rsidR="00BB5389" w:rsidRPr="005B4ECD">
        <w:rPr>
          <w:rFonts w:ascii="Calibri" w:eastAsia="Calibri" w:hAnsi="Calibri" w:cs="Calibri"/>
          <w:i/>
          <w:iCs/>
          <w:color w:val="2E74B5" w:themeColor="accent5" w:themeShade="BF"/>
          <w:sz w:val="22"/>
          <w:szCs w:val="22"/>
        </w:rPr>
        <w:t xml:space="preserve"> </w:t>
      </w:r>
      <w:r w:rsidR="00E95905" w:rsidRPr="005B4ECD">
        <w:rPr>
          <w:rFonts w:ascii="Calibri" w:eastAsia="Calibri" w:hAnsi="Calibri" w:cs="Calibri"/>
          <w:i/>
          <w:iCs/>
          <w:color w:val="2E74B5" w:themeColor="accent5" w:themeShade="BF"/>
          <w:sz w:val="22"/>
          <w:szCs w:val="22"/>
        </w:rPr>
        <w:t>„</w:t>
      </w:r>
      <w:r w:rsidR="00BB5389" w:rsidRPr="005B4ECD">
        <w:rPr>
          <w:rFonts w:ascii="Calibri" w:eastAsia="Calibri" w:hAnsi="Calibri" w:cs="Calibri"/>
          <w:i/>
          <w:iCs/>
          <w:color w:val="2E74B5" w:themeColor="accent5" w:themeShade="BF"/>
          <w:sz w:val="22"/>
          <w:szCs w:val="22"/>
        </w:rPr>
        <w:t>Tiekėjų pašalinimo pagrindai</w:t>
      </w:r>
      <w:r w:rsidR="00E95905" w:rsidRPr="005B4ECD">
        <w:rPr>
          <w:rFonts w:ascii="Calibri" w:eastAsia="Calibri" w:hAnsi="Calibri" w:cs="Calibri"/>
          <w:i/>
          <w:iCs/>
          <w:color w:val="2E74B5" w:themeColor="accent5" w:themeShade="BF"/>
          <w:sz w:val="22"/>
          <w:szCs w:val="22"/>
        </w:rPr>
        <w:t>“</w:t>
      </w:r>
      <w:r w:rsidR="002C5249" w:rsidRPr="005F0EAB">
        <w:rPr>
          <w:rFonts w:ascii="Calibri" w:hAnsi="Calibri" w:cs="Calibri"/>
          <w:sz w:val="22"/>
          <w:szCs w:val="22"/>
        </w:rPr>
        <w:t xml:space="preserve">. </w:t>
      </w:r>
    </w:p>
    <w:p w14:paraId="34E32D48" w14:textId="7BD33131" w:rsidR="007B6F6D" w:rsidRPr="004E1BF8" w:rsidRDefault="00970624" w:rsidP="00970624">
      <w:pPr>
        <w:pStyle w:val="Sraopastraipa"/>
        <w:tabs>
          <w:tab w:val="left" w:pos="851"/>
        </w:tabs>
        <w:spacing w:after="0" w:line="20" w:lineRule="atLeast"/>
        <w:ind w:left="0" w:firstLine="567"/>
        <w:jc w:val="both"/>
        <w:rPr>
          <w:rFonts w:ascii="Calibri" w:hAnsi="Calibri" w:cs="Calibri"/>
          <w:sz w:val="22"/>
          <w:szCs w:val="22"/>
          <w:highlight w:val="yellow"/>
        </w:rPr>
      </w:pPr>
      <w:r w:rsidRPr="004E1BF8">
        <w:rPr>
          <w:rFonts w:ascii="Calibri" w:hAnsi="Calibri" w:cs="Calibri"/>
          <w:sz w:val="22"/>
          <w:szCs w:val="22"/>
        </w:rPr>
        <w:t>4.2.</w:t>
      </w:r>
      <w:r w:rsidR="00990E9B" w:rsidRPr="004E1BF8">
        <w:rPr>
          <w:rFonts w:ascii="Calibri" w:hAnsi="Calibri" w:cs="Calibri"/>
          <w:sz w:val="22"/>
          <w:szCs w:val="22"/>
        </w:rPr>
        <w:t xml:space="preserve"> </w:t>
      </w:r>
      <w:r w:rsidR="00ED7A2C" w:rsidRPr="004E1BF8">
        <w:rPr>
          <w:sz w:val="22"/>
          <w:szCs w:val="22"/>
        </w:rPr>
        <w:t>Tiekėjams nenustatomi kvalifikacijos reikalavimai</w:t>
      </w:r>
      <w:r w:rsidR="00A6625B" w:rsidRPr="004E1BF8">
        <w:rPr>
          <w:rFonts w:ascii="Calibri" w:hAnsi="Calibri" w:cs="Calibri"/>
          <w:sz w:val="22"/>
          <w:szCs w:val="22"/>
        </w:rPr>
        <w:t xml:space="preserve">. </w:t>
      </w:r>
    </w:p>
    <w:p w14:paraId="69D62E2B" w14:textId="3A24F576" w:rsidR="00A000BE" w:rsidRPr="005F0EAB" w:rsidRDefault="00D24970" w:rsidP="0037632B">
      <w:pPr>
        <w:pStyle w:val="Antrat1"/>
        <w:tabs>
          <w:tab w:val="left" w:pos="567"/>
        </w:tabs>
        <w:spacing w:after="0"/>
        <w:contextualSpacing/>
        <w:jc w:val="both"/>
        <w:rPr>
          <w:rFonts w:ascii="Calibri" w:hAnsi="Calibri" w:cs="Calibri"/>
          <w:b/>
          <w:bCs/>
          <w:sz w:val="36"/>
          <w:szCs w:val="36"/>
        </w:rPr>
      </w:pPr>
      <w:bookmarkStart w:id="20" w:name="_Toc207177951"/>
      <w:r w:rsidRPr="005F0EAB">
        <w:rPr>
          <w:rFonts w:ascii="Calibri" w:hAnsi="Calibri" w:cs="Calibri"/>
          <w:b/>
          <w:bCs/>
          <w:sz w:val="36"/>
          <w:szCs w:val="36"/>
        </w:rPr>
        <w:lastRenderedPageBreak/>
        <w:t>5</w:t>
      </w:r>
      <w:r w:rsidR="001E3D5A" w:rsidRPr="005F0EAB">
        <w:rPr>
          <w:rFonts w:ascii="Calibri" w:hAnsi="Calibri" w:cs="Calibri"/>
          <w:b/>
          <w:bCs/>
          <w:sz w:val="36"/>
          <w:szCs w:val="36"/>
        </w:rPr>
        <w:t>.</w:t>
      </w:r>
      <w:r w:rsidR="00E95905" w:rsidRPr="005F0EAB">
        <w:rPr>
          <w:rFonts w:ascii="Calibri" w:hAnsi="Calibri" w:cs="Calibri"/>
          <w:b/>
          <w:bCs/>
          <w:sz w:val="36"/>
          <w:szCs w:val="36"/>
        </w:rPr>
        <w:t xml:space="preserve"> </w:t>
      </w:r>
      <w:r w:rsidR="009743D3" w:rsidRPr="005F0EAB">
        <w:rPr>
          <w:rFonts w:ascii="Calibri" w:hAnsi="Calibri" w:cs="Calibri"/>
          <w:b/>
          <w:bCs/>
          <w:sz w:val="36"/>
          <w:szCs w:val="36"/>
        </w:rPr>
        <w:t>Reikalavimai, susiję su nacionaliniu saugumu</w:t>
      </w:r>
      <w:bookmarkEnd w:id="20"/>
      <w:r w:rsidR="009743D3" w:rsidRPr="005F0EAB">
        <w:rPr>
          <w:rFonts w:ascii="Calibri" w:hAnsi="Calibri" w:cs="Calibri"/>
          <w:b/>
          <w:bCs/>
          <w:sz w:val="36"/>
          <w:szCs w:val="36"/>
        </w:rPr>
        <w:t xml:space="preserve"> </w:t>
      </w:r>
    </w:p>
    <w:p w14:paraId="6D0A8A3A" w14:textId="7C673054" w:rsidR="004B5CC5" w:rsidRPr="00141260" w:rsidRDefault="004B5CC5" w:rsidP="004B5CC5">
      <w:pPr>
        <w:spacing w:after="0" w:line="240" w:lineRule="auto"/>
        <w:ind w:firstLine="567"/>
        <w:jc w:val="both"/>
        <w:rPr>
          <w:rFonts w:ascii="Calibri" w:hAnsi="Calibri" w:cs="Calibri"/>
          <w:sz w:val="22"/>
          <w:szCs w:val="22"/>
        </w:rPr>
      </w:pPr>
      <w:bookmarkStart w:id="21" w:name="_Ref39666794"/>
      <w:bookmarkStart w:id="22" w:name="_Ref39666796"/>
      <w:r w:rsidRPr="005F0EAB">
        <w:rPr>
          <w:rFonts w:ascii="Calibri" w:hAnsi="Calibri" w:cs="Calibri"/>
          <w:sz w:val="22"/>
          <w:szCs w:val="22"/>
        </w:rPr>
        <w:t xml:space="preserve">5.1. </w:t>
      </w:r>
      <w:r w:rsidRPr="00141260">
        <w:rPr>
          <w:rFonts w:ascii="Calibri" w:hAnsi="Calibri" w:cs="Calibri"/>
          <w:sz w:val="22"/>
          <w:szCs w:val="22"/>
        </w:rPr>
        <w:t>Pirkimui taikomos Reglamento nuostatos. Kartu su pasiūlymu tiekėjas, turi pateikti tiekėjo</w:t>
      </w:r>
      <w:r>
        <w:rPr>
          <w:rFonts w:ascii="Calibri" w:hAnsi="Calibri" w:cs="Calibri"/>
          <w:sz w:val="22"/>
          <w:szCs w:val="22"/>
        </w:rPr>
        <w:t xml:space="preserve"> (jeigu pasiūlymą teikia ūkio subjektų grupė – kiekvieno grupės nario atskirai)</w:t>
      </w:r>
      <w:r w:rsidRPr="00141260">
        <w:rPr>
          <w:rFonts w:ascii="Calibri" w:hAnsi="Calibri" w:cs="Calibri"/>
          <w:sz w:val="22"/>
          <w:szCs w:val="22"/>
        </w:rPr>
        <w:t xml:space="preserve">, subtiekėjo užpildytas deklaracijas dėl (ne)atitikties Reglamento nuostatoms, </w:t>
      </w:r>
      <w:r w:rsidRPr="005B4ECD">
        <w:rPr>
          <w:rFonts w:ascii="Calibri" w:hAnsi="Calibri" w:cs="Calibri"/>
          <w:sz w:val="22"/>
          <w:szCs w:val="22"/>
        </w:rPr>
        <w:t>kuri pateikta</w:t>
      </w:r>
      <w:r w:rsidRPr="005B4ECD">
        <w:rPr>
          <w:rFonts w:ascii="Calibri" w:hAnsi="Calibri" w:cs="Calibri"/>
          <w:i/>
          <w:iCs/>
          <w:sz w:val="22"/>
          <w:szCs w:val="22"/>
        </w:rPr>
        <w:t xml:space="preserve"> </w:t>
      </w:r>
      <w:r w:rsidRPr="005B4ECD">
        <w:rPr>
          <w:rFonts w:ascii="Calibri" w:hAnsi="Calibri" w:cs="Calibri"/>
          <w:i/>
          <w:iCs/>
          <w:color w:val="2E74B5" w:themeColor="accent5" w:themeShade="BF"/>
          <w:sz w:val="22"/>
          <w:szCs w:val="22"/>
        </w:rPr>
        <w:t xml:space="preserve">Specialiųjų </w:t>
      </w:r>
      <w:r w:rsidRPr="005B4ECD">
        <w:rPr>
          <w:rFonts w:ascii="Calibri" w:eastAsia="Calibri" w:hAnsi="Calibri" w:cs="Calibri"/>
          <w:i/>
          <w:iCs/>
          <w:color w:val="2E74B5" w:themeColor="accent5" w:themeShade="BF"/>
          <w:sz w:val="22"/>
          <w:szCs w:val="22"/>
        </w:rPr>
        <w:t xml:space="preserve">pirkimo sąlygų </w:t>
      </w:r>
      <w:r w:rsidR="00C46C8A">
        <w:rPr>
          <w:rFonts w:ascii="Calibri" w:eastAsia="Calibri" w:hAnsi="Calibri" w:cs="Calibri"/>
          <w:i/>
          <w:iCs/>
          <w:color w:val="2E74B5" w:themeColor="accent5" w:themeShade="BF"/>
          <w:sz w:val="22"/>
          <w:szCs w:val="22"/>
        </w:rPr>
        <w:t>6</w:t>
      </w:r>
      <w:r w:rsidRPr="005B4ECD">
        <w:rPr>
          <w:rFonts w:ascii="Calibri" w:eastAsia="Calibri" w:hAnsi="Calibri" w:cs="Calibri"/>
          <w:i/>
          <w:iCs/>
          <w:color w:val="2E74B5" w:themeColor="accent5" w:themeShade="BF"/>
          <w:sz w:val="22"/>
          <w:szCs w:val="22"/>
        </w:rPr>
        <w:t xml:space="preserve"> priede „</w:t>
      </w:r>
      <w:bookmarkStart w:id="23" w:name="_Hlk197443284"/>
      <w:r w:rsidRPr="005B4ECD">
        <w:rPr>
          <w:rFonts w:ascii="Calibri" w:eastAsia="Calibri" w:hAnsi="Calibri" w:cs="Calibri"/>
          <w:i/>
          <w:iCs/>
          <w:color w:val="2E74B5" w:themeColor="accent5" w:themeShade="BF"/>
          <w:sz w:val="22"/>
          <w:szCs w:val="22"/>
        </w:rPr>
        <w:t>D</w:t>
      </w:r>
      <w:r w:rsidRPr="005B4ECD">
        <w:rPr>
          <w:rFonts w:ascii="Calibri" w:hAnsi="Calibri" w:cs="Calibri"/>
          <w:i/>
          <w:iCs/>
          <w:color w:val="2E74B5" w:themeColor="accent5" w:themeShade="BF"/>
          <w:sz w:val="22"/>
          <w:szCs w:val="22"/>
        </w:rPr>
        <w:t>eklaracija dėl (ne)atitikties Reglamento nuostatoms</w:t>
      </w:r>
      <w:bookmarkEnd w:id="23"/>
      <w:r w:rsidRPr="005B4ECD">
        <w:rPr>
          <w:rFonts w:ascii="Calibri" w:eastAsia="Calibri" w:hAnsi="Calibri" w:cs="Calibri"/>
          <w:color w:val="2E74B5" w:themeColor="accent5" w:themeShade="BF"/>
          <w:sz w:val="22"/>
          <w:szCs w:val="22"/>
        </w:rPr>
        <w:t>“</w:t>
      </w:r>
      <w:r w:rsidRPr="00A37091">
        <w:rPr>
          <w:rFonts w:ascii="Calibri" w:hAnsi="Calibri" w:cs="Calibri"/>
          <w:color w:val="2E74B5" w:themeColor="accent5" w:themeShade="BF"/>
          <w:sz w:val="22"/>
          <w:szCs w:val="22"/>
        </w:rPr>
        <w:t>.</w:t>
      </w:r>
      <w:r w:rsidRPr="001B418C">
        <w:rPr>
          <w:rFonts w:ascii="Calibri" w:hAnsi="Calibri" w:cs="Calibri"/>
          <w:color w:val="7030A0"/>
          <w:sz w:val="22"/>
          <w:szCs w:val="22"/>
        </w:rPr>
        <w:t xml:space="preserve"> </w:t>
      </w:r>
      <w:r w:rsidRPr="00141260">
        <w:rPr>
          <w:rFonts w:ascii="Calibri" w:hAnsi="Calibri" w:cs="Calibri"/>
          <w:sz w:val="22"/>
          <w:szCs w:val="22"/>
        </w:rPr>
        <w:t xml:space="preserve">Kilus abejonių dėl tiekėjo, subtiekėjo (ne)atitikties Reglamento nuostatoms, </w:t>
      </w:r>
      <w:r w:rsidR="00CB1DDF">
        <w:rPr>
          <w:rFonts w:ascii="Calibri" w:hAnsi="Calibri" w:cs="Calibri"/>
          <w:sz w:val="22"/>
          <w:szCs w:val="22"/>
        </w:rPr>
        <w:t>įgaliotoji</w:t>
      </w:r>
      <w:r w:rsidRPr="00141260">
        <w:rPr>
          <w:rFonts w:ascii="Calibri" w:hAnsi="Calibri" w:cs="Calibri"/>
          <w:sz w:val="22"/>
          <w:szCs w:val="22"/>
        </w:rPr>
        <w:t xml:space="preserve"> organizacija iš galimo laimėtojo prašys pateikti dokumentus, įrodančius deklaracijoje pateiktų duomenų teisingumą</w:t>
      </w:r>
      <w:r>
        <w:rPr>
          <w:rFonts w:ascii="Calibri" w:hAnsi="Calibri" w:cs="Calibri"/>
          <w:sz w:val="22"/>
          <w:szCs w:val="22"/>
        </w:rPr>
        <w:t>.</w:t>
      </w:r>
    </w:p>
    <w:p w14:paraId="4865BD18" w14:textId="77777777" w:rsidR="004B5CC5" w:rsidRPr="005F0EAB" w:rsidRDefault="004B5CC5" w:rsidP="004B5CC5">
      <w:pPr>
        <w:spacing w:after="0" w:line="240" w:lineRule="auto"/>
        <w:ind w:firstLine="567"/>
        <w:jc w:val="both"/>
        <w:rPr>
          <w:rFonts w:ascii="Calibri" w:hAnsi="Calibri" w:cs="Calibri"/>
          <w:color w:val="000000" w:themeColor="text1"/>
          <w:sz w:val="22"/>
          <w:szCs w:val="22"/>
        </w:rPr>
      </w:pPr>
      <w:r w:rsidRPr="00141260">
        <w:rPr>
          <w:rFonts w:ascii="Calibri" w:hAnsi="Calibri" w:cs="Calibri"/>
          <w:color w:val="000000" w:themeColor="text1"/>
          <w:sz w:val="22"/>
          <w:szCs w:val="22"/>
        </w:rPr>
        <w:t>5.2. Įgaliotoji organizacija nustačiusi, kad tiekėjo pasitelktas subtiekėjas ar ūkio subjektas, kurio pajėgumais remiamasi, tenkina Reglamente nustatytus ribojimus, reikalaus tiekėjo juos pakeisti kitais, pirkimo sąlygų reikalavimus atitinkančiais, subjektais</w:t>
      </w:r>
      <w:r w:rsidRPr="005F0EAB">
        <w:rPr>
          <w:rFonts w:ascii="Calibri" w:hAnsi="Calibri" w:cs="Calibri"/>
          <w:color w:val="000000" w:themeColor="text1"/>
          <w:sz w:val="22"/>
          <w:szCs w:val="22"/>
        </w:rPr>
        <w:t xml:space="preserve">. </w:t>
      </w:r>
    </w:p>
    <w:p w14:paraId="4BEDE7AF" w14:textId="457E0FAE" w:rsidR="00AF62E6" w:rsidRPr="00634472" w:rsidRDefault="00245E8F" w:rsidP="00142AB7">
      <w:pPr>
        <w:pStyle w:val="Antrat1"/>
        <w:spacing w:line="20" w:lineRule="atLeast"/>
        <w:contextualSpacing/>
        <w:rPr>
          <w:rFonts w:ascii="Calibri" w:hAnsi="Calibri" w:cs="Calibri"/>
          <w:b/>
          <w:bCs/>
          <w:sz w:val="36"/>
          <w:szCs w:val="36"/>
        </w:rPr>
      </w:pPr>
      <w:bookmarkStart w:id="24" w:name="_Toc207177952"/>
      <w:r w:rsidRPr="00634472">
        <w:rPr>
          <w:rFonts w:ascii="Calibri" w:hAnsi="Calibri" w:cs="Calibri"/>
          <w:b/>
          <w:bCs/>
          <w:sz w:val="36"/>
          <w:szCs w:val="36"/>
        </w:rPr>
        <w:t>6</w:t>
      </w:r>
      <w:r w:rsidR="0005396D" w:rsidRPr="00634472">
        <w:rPr>
          <w:rFonts w:ascii="Calibri" w:hAnsi="Calibri" w:cs="Calibri"/>
          <w:b/>
          <w:bCs/>
          <w:sz w:val="36"/>
          <w:szCs w:val="36"/>
        </w:rPr>
        <w:t xml:space="preserve">. </w:t>
      </w:r>
      <w:r w:rsidR="00220588" w:rsidRPr="00634472">
        <w:rPr>
          <w:rFonts w:ascii="Calibri" w:hAnsi="Calibri" w:cs="Calibri"/>
          <w:b/>
          <w:bCs/>
          <w:sz w:val="36"/>
          <w:szCs w:val="36"/>
        </w:rPr>
        <w:t>Specialieji r</w:t>
      </w:r>
      <w:r w:rsidR="00DF58E2" w:rsidRPr="00634472">
        <w:rPr>
          <w:rFonts w:ascii="Calibri" w:hAnsi="Calibri" w:cs="Calibri"/>
          <w:b/>
          <w:bCs/>
          <w:sz w:val="36"/>
          <w:szCs w:val="36"/>
        </w:rPr>
        <w:t>eikalavimai pasiūlymų rengimui ir pateikimui</w:t>
      </w:r>
      <w:bookmarkEnd w:id="21"/>
      <w:bookmarkEnd w:id="22"/>
      <w:bookmarkEnd w:id="24"/>
    </w:p>
    <w:p w14:paraId="3D47F821" w14:textId="2F93D89B" w:rsidR="00EF5623" w:rsidRPr="00634472" w:rsidRDefault="00192AF9" w:rsidP="001032F8">
      <w:pPr>
        <w:spacing w:after="0" w:line="20" w:lineRule="atLeast"/>
        <w:ind w:firstLine="567"/>
        <w:jc w:val="both"/>
        <w:rPr>
          <w:rFonts w:ascii="Calibri" w:hAnsi="Calibri" w:cs="Calibri"/>
          <w:i/>
          <w:iCs/>
          <w:sz w:val="22"/>
          <w:szCs w:val="22"/>
        </w:rPr>
      </w:pPr>
      <w:r w:rsidRPr="00634472">
        <w:rPr>
          <w:rFonts w:ascii="Calibri" w:hAnsi="Calibri" w:cs="Calibri"/>
          <w:sz w:val="22"/>
          <w:szCs w:val="22"/>
        </w:rPr>
        <w:t xml:space="preserve">6.1. </w:t>
      </w:r>
      <w:r w:rsidR="00EF5623" w:rsidRPr="00634472">
        <w:rPr>
          <w:rFonts w:ascii="Calibri" w:hAnsi="Calibri" w:cs="Calibri"/>
          <w:sz w:val="22"/>
          <w:szCs w:val="22"/>
        </w:rPr>
        <w:t xml:space="preserve">Tiekėjo </w:t>
      </w:r>
      <w:r w:rsidR="0058726C" w:rsidRPr="00634472">
        <w:rPr>
          <w:rFonts w:ascii="Calibri" w:hAnsi="Calibri" w:cs="Calibri"/>
          <w:sz w:val="22"/>
          <w:szCs w:val="22"/>
        </w:rPr>
        <w:t>p</w:t>
      </w:r>
      <w:r w:rsidR="00EF5623" w:rsidRPr="00634472">
        <w:rPr>
          <w:rFonts w:ascii="Calibri" w:hAnsi="Calibri" w:cs="Calibri"/>
          <w:sz w:val="22"/>
          <w:szCs w:val="22"/>
        </w:rPr>
        <w:t>asiūlymą sudaro CVP IS pateikiamų ir žemiau nurodytų dokumentų visuma</w:t>
      </w:r>
      <w:r w:rsidR="00FD53CF" w:rsidRPr="00634472">
        <w:rPr>
          <w:rFonts w:ascii="Calibri" w:hAnsi="Calibri" w:cs="Calibri"/>
          <w:sz w:val="22"/>
          <w:szCs w:val="22"/>
        </w:rPr>
        <w:t>:</w:t>
      </w:r>
    </w:p>
    <w:p w14:paraId="7FF52778" w14:textId="7F028383" w:rsidR="008B3A44" w:rsidRPr="00634472" w:rsidRDefault="0048082B" w:rsidP="008B3A44">
      <w:pPr>
        <w:pStyle w:val="Sraopastraipa"/>
        <w:numPr>
          <w:ilvl w:val="2"/>
          <w:numId w:val="8"/>
        </w:numPr>
        <w:spacing w:after="0" w:line="240" w:lineRule="auto"/>
        <w:ind w:left="0" w:firstLine="709"/>
        <w:jc w:val="both"/>
        <w:rPr>
          <w:rFonts w:ascii="Calibri" w:hAnsi="Calibri" w:cs="Calibri"/>
          <w:sz w:val="22"/>
          <w:szCs w:val="22"/>
          <w:u w:val="single"/>
        </w:rPr>
      </w:pPr>
      <w:r w:rsidRPr="00634472">
        <w:rPr>
          <w:rFonts w:ascii="Calibri" w:hAnsi="Calibri" w:cs="Calibri"/>
          <w:sz w:val="22"/>
          <w:szCs w:val="22"/>
        </w:rPr>
        <w:t xml:space="preserve">tiekėjo </w:t>
      </w:r>
      <w:r w:rsidRPr="00880328">
        <w:rPr>
          <w:rFonts w:ascii="Calibri" w:hAnsi="Calibri" w:cs="Calibri"/>
          <w:sz w:val="22"/>
          <w:szCs w:val="22"/>
          <w:u w:val="single"/>
        </w:rPr>
        <w:t>pasirašytas</w:t>
      </w:r>
      <w:r w:rsidRPr="00634472">
        <w:rPr>
          <w:rFonts w:ascii="Calibri" w:hAnsi="Calibri" w:cs="Calibri"/>
          <w:sz w:val="22"/>
          <w:szCs w:val="22"/>
        </w:rPr>
        <w:t xml:space="preserve"> </w:t>
      </w:r>
      <w:r w:rsidRPr="00634472">
        <w:rPr>
          <w:rFonts w:ascii="Calibri" w:hAnsi="Calibri" w:cs="Calibri"/>
          <w:b/>
          <w:bCs/>
          <w:sz w:val="22"/>
          <w:szCs w:val="22"/>
        </w:rPr>
        <w:t>pasiūlymas</w:t>
      </w:r>
      <w:r w:rsidRPr="00634472">
        <w:rPr>
          <w:rFonts w:ascii="Calibri" w:hAnsi="Calibri" w:cs="Calibri"/>
          <w:sz w:val="22"/>
          <w:szCs w:val="22"/>
        </w:rPr>
        <w:t xml:space="preserve">, parengtas pagal </w:t>
      </w:r>
      <w:r w:rsidRPr="0048082B">
        <w:rPr>
          <w:rFonts w:ascii="Calibri" w:hAnsi="Calibri" w:cs="Calibri"/>
          <w:i/>
          <w:iCs/>
          <w:color w:val="2E74B5" w:themeColor="accent5" w:themeShade="BF"/>
          <w:sz w:val="22"/>
          <w:szCs w:val="22"/>
        </w:rPr>
        <w:t xml:space="preserve">Specialiųjų pirkimo sąlygų </w:t>
      </w:r>
      <w:r w:rsidR="00C46C8A">
        <w:rPr>
          <w:rFonts w:ascii="Calibri" w:hAnsi="Calibri" w:cs="Calibri"/>
          <w:i/>
          <w:iCs/>
          <w:color w:val="2E74B5" w:themeColor="accent5" w:themeShade="BF"/>
          <w:sz w:val="22"/>
          <w:szCs w:val="22"/>
        </w:rPr>
        <w:t>4</w:t>
      </w:r>
      <w:r w:rsidRPr="0048082B">
        <w:rPr>
          <w:rFonts w:ascii="Calibri" w:hAnsi="Calibri" w:cs="Calibri"/>
          <w:i/>
          <w:iCs/>
          <w:color w:val="2E74B5" w:themeColor="accent5" w:themeShade="BF"/>
          <w:sz w:val="22"/>
          <w:szCs w:val="22"/>
          <w:shd w:val="clear" w:color="auto" w:fill="FFFFFF"/>
        </w:rPr>
        <w:t xml:space="preserve"> </w:t>
      </w:r>
      <w:r w:rsidRPr="0048082B">
        <w:rPr>
          <w:rFonts w:ascii="Calibri" w:hAnsi="Calibri" w:cs="Calibri"/>
          <w:i/>
          <w:iCs/>
          <w:color w:val="2E74B5" w:themeColor="accent5" w:themeShade="BF"/>
          <w:sz w:val="22"/>
          <w:szCs w:val="22"/>
        </w:rPr>
        <w:t xml:space="preserve">priedą „Pasiūlymo forma“ </w:t>
      </w:r>
      <w:r w:rsidRPr="0048082B">
        <w:rPr>
          <w:rFonts w:ascii="Calibri" w:hAnsi="Calibri" w:cs="Calibri"/>
          <w:color w:val="2E74B5" w:themeColor="accent5" w:themeShade="BF"/>
          <w:sz w:val="22"/>
          <w:szCs w:val="22"/>
        </w:rPr>
        <w:t xml:space="preserve"> </w:t>
      </w:r>
      <w:r w:rsidRPr="00634472">
        <w:rPr>
          <w:rFonts w:ascii="Calibri" w:hAnsi="Calibri" w:cs="Calibri"/>
          <w:sz w:val="22"/>
          <w:szCs w:val="22"/>
        </w:rPr>
        <w:t>pateiktą pasiūlymo formą</w:t>
      </w:r>
      <w:r w:rsidR="00B909EC">
        <w:rPr>
          <w:rFonts w:ascii="Calibri" w:hAnsi="Calibri" w:cs="Calibri"/>
          <w:sz w:val="22"/>
          <w:szCs w:val="22"/>
        </w:rPr>
        <w:t>;</w:t>
      </w:r>
    </w:p>
    <w:p w14:paraId="7AF81ACE" w14:textId="585D516D" w:rsidR="008B3A44" w:rsidRPr="00634472" w:rsidRDefault="00B909EC" w:rsidP="008B3A44">
      <w:pPr>
        <w:pStyle w:val="Sraopastraipa"/>
        <w:numPr>
          <w:ilvl w:val="2"/>
          <w:numId w:val="8"/>
        </w:numPr>
        <w:spacing w:after="0" w:line="240" w:lineRule="auto"/>
        <w:ind w:left="0" w:firstLine="709"/>
        <w:jc w:val="both"/>
        <w:rPr>
          <w:rFonts w:ascii="Calibri" w:hAnsi="Calibri" w:cs="Calibri"/>
          <w:sz w:val="22"/>
          <w:szCs w:val="22"/>
          <w:u w:val="single"/>
        </w:rPr>
      </w:pPr>
      <w:r w:rsidRPr="007A0877">
        <w:rPr>
          <w:rFonts w:ascii="Calibri" w:hAnsi="Calibri" w:cs="Calibri"/>
          <w:sz w:val="22"/>
          <w:szCs w:val="22"/>
        </w:rPr>
        <w:t xml:space="preserve">užpildytas ir </w:t>
      </w:r>
      <w:r w:rsidRPr="007A0877">
        <w:rPr>
          <w:rFonts w:ascii="Calibri" w:hAnsi="Calibri" w:cs="Calibri"/>
          <w:sz w:val="22"/>
          <w:szCs w:val="22"/>
          <w:u w:val="single"/>
        </w:rPr>
        <w:t>pasirašytas</w:t>
      </w:r>
      <w:r>
        <w:rPr>
          <w:rFonts w:ascii="Calibri" w:hAnsi="Calibri" w:cs="Calibri"/>
          <w:b/>
          <w:bCs/>
          <w:sz w:val="22"/>
          <w:szCs w:val="22"/>
        </w:rPr>
        <w:t xml:space="preserve"> </w:t>
      </w:r>
      <w:r w:rsidRPr="00634472">
        <w:rPr>
          <w:rFonts w:ascii="Calibri" w:hAnsi="Calibri" w:cs="Calibri"/>
          <w:b/>
          <w:bCs/>
          <w:sz w:val="22"/>
          <w:szCs w:val="22"/>
        </w:rPr>
        <w:t>EBVPD</w:t>
      </w:r>
      <w:r w:rsidRPr="00634472">
        <w:rPr>
          <w:rFonts w:ascii="Calibri" w:hAnsi="Calibri" w:cs="Calibri"/>
          <w:sz w:val="22"/>
          <w:szCs w:val="22"/>
        </w:rPr>
        <w:t xml:space="preserve"> </w:t>
      </w:r>
      <w:r w:rsidR="0048082B" w:rsidRPr="0048082B">
        <w:rPr>
          <w:rFonts w:ascii="Calibri" w:hAnsi="Calibri" w:cs="Calibri"/>
          <w:color w:val="2E74B5" w:themeColor="accent5" w:themeShade="BF"/>
          <w:sz w:val="22"/>
          <w:szCs w:val="22"/>
        </w:rPr>
        <w:t>(</w:t>
      </w:r>
      <w:r w:rsidR="0048082B" w:rsidRPr="0048082B">
        <w:rPr>
          <w:rFonts w:ascii="Calibri" w:hAnsi="Calibri" w:cs="Calibri"/>
          <w:i/>
          <w:iCs/>
          <w:color w:val="2E74B5" w:themeColor="accent5" w:themeShade="BF"/>
          <w:sz w:val="22"/>
          <w:szCs w:val="22"/>
        </w:rPr>
        <w:t xml:space="preserve">Specialiųjų pirkimo sąlygų </w:t>
      </w:r>
      <w:r w:rsidR="0048082B" w:rsidRPr="00C46C8A">
        <w:rPr>
          <w:rFonts w:ascii="Calibri" w:hAnsi="Calibri" w:cs="Calibri"/>
          <w:i/>
          <w:iCs/>
          <w:color w:val="2E74B5" w:themeColor="accent5" w:themeShade="BF"/>
          <w:sz w:val="22"/>
          <w:szCs w:val="22"/>
        </w:rPr>
        <w:t>9</w:t>
      </w:r>
      <w:r w:rsidR="0048082B" w:rsidRPr="0048082B">
        <w:rPr>
          <w:rFonts w:ascii="Calibri" w:hAnsi="Calibri" w:cs="Calibri"/>
          <w:i/>
          <w:iCs/>
          <w:color w:val="2E74B5" w:themeColor="accent5" w:themeShade="BF"/>
          <w:sz w:val="22"/>
          <w:szCs w:val="22"/>
        </w:rPr>
        <w:t xml:space="preserve"> priedas „EBVPD“</w:t>
      </w:r>
      <w:r w:rsidR="0048082B" w:rsidRPr="0048082B">
        <w:rPr>
          <w:rFonts w:ascii="Calibri" w:hAnsi="Calibri" w:cs="Calibri"/>
          <w:color w:val="2E74B5" w:themeColor="accent5" w:themeShade="BF"/>
          <w:sz w:val="22"/>
          <w:szCs w:val="22"/>
        </w:rPr>
        <w:t>)</w:t>
      </w:r>
      <w:r w:rsidR="0048082B" w:rsidRPr="0069085A">
        <w:rPr>
          <w:rFonts w:ascii="Calibri" w:hAnsi="Calibri" w:cs="Calibri"/>
          <w:color w:val="2F5496" w:themeColor="accent1" w:themeShade="BF"/>
          <w:sz w:val="22"/>
          <w:szCs w:val="22"/>
        </w:rPr>
        <w:t>.</w:t>
      </w:r>
      <w:r w:rsidR="008B3A44" w:rsidRPr="00634472">
        <w:rPr>
          <w:rFonts w:ascii="Calibri" w:hAnsi="Calibri" w:cs="Calibri"/>
          <w:sz w:val="22"/>
          <w:szCs w:val="22"/>
        </w:rPr>
        <w:t>;</w:t>
      </w:r>
    </w:p>
    <w:p w14:paraId="0588CBB9" w14:textId="77777777" w:rsidR="0048082B" w:rsidRPr="00634472" w:rsidRDefault="0048082B" w:rsidP="0048082B">
      <w:pPr>
        <w:pStyle w:val="Sraopastraipa"/>
        <w:numPr>
          <w:ilvl w:val="2"/>
          <w:numId w:val="8"/>
        </w:numPr>
        <w:spacing w:after="0" w:line="240" w:lineRule="auto"/>
        <w:ind w:left="0" w:firstLine="709"/>
        <w:jc w:val="both"/>
        <w:rPr>
          <w:rFonts w:ascii="Calibri" w:hAnsi="Calibri" w:cs="Calibri"/>
          <w:sz w:val="22"/>
          <w:szCs w:val="22"/>
          <w:u w:val="single"/>
        </w:rPr>
      </w:pPr>
      <w:r w:rsidRPr="00634472">
        <w:rPr>
          <w:rFonts w:ascii="Calibri" w:hAnsi="Calibri" w:cs="Calibri"/>
          <w:b/>
          <w:bCs/>
          <w:sz w:val="22"/>
          <w:szCs w:val="22"/>
        </w:rPr>
        <w:t>jungtinės veiklos sutarties kopija</w:t>
      </w:r>
      <w:r w:rsidRPr="00634472">
        <w:rPr>
          <w:rFonts w:ascii="Calibri" w:hAnsi="Calibri" w:cs="Calibri"/>
          <w:sz w:val="22"/>
          <w:szCs w:val="22"/>
        </w:rPr>
        <w:t xml:space="preserve"> (jeigu pirkime dalyvauja ūkio subjektų grupė jungtinės veiklos sutarties pagrindu);</w:t>
      </w:r>
    </w:p>
    <w:p w14:paraId="6BFC23E3" w14:textId="77777777" w:rsidR="0048082B" w:rsidRPr="00634472" w:rsidRDefault="0048082B" w:rsidP="0048082B">
      <w:pPr>
        <w:pStyle w:val="Sraopastraipa"/>
        <w:numPr>
          <w:ilvl w:val="2"/>
          <w:numId w:val="8"/>
        </w:numPr>
        <w:spacing w:after="0" w:line="240" w:lineRule="auto"/>
        <w:ind w:left="0" w:firstLine="709"/>
        <w:jc w:val="both"/>
        <w:rPr>
          <w:rFonts w:ascii="Calibri" w:hAnsi="Calibri" w:cs="Calibri"/>
          <w:sz w:val="22"/>
          <w:szCs w:val="22"/>
          <w:u w:val="single"/>
        </w:rPr>
      </w:pPr>
      <w:r w:rsidRPr="00634472">
        <w:rPr>
          <w:rFonts w:ascii="Calibri" w:hAnsi="Calibri" w:cs="Calibri"/>
          <w:b/>
          <w:bCs/>
          <w:sz w:val="22"/>
          <w:szCs w:val="22"/>
        </w:rPr>
        <w:t xml:space="preserve">įgaliojimas ar </w:t>
      </w:r>
      <w:r w:rsidRPr="00154AF5">
        <w:rPr>
          <w:rFonts w:ascii="Calibri" w:hAnsi="Calibri" w:cs="Calibri"/>
          <w:b/>
          <w:bCs/>
          <w:sz w:val="22"/>
          <w:szCs w:val="22"/>
        </w:rPr>
        <w:t>kitas dokumentas</w:t>
      </w:r>
      <w:r w:rsidRPr="00634472">
        <w:rPr>
          <w:rFonts w:ascii="Calibri" w:hAnsi="Calibri" w:cs="Calibri"/>
          <w:sz w:val="22"/>
          <w:szCs w:val="22"/>
        </w:rPr>
        <w:t>, patvirtinantis, kad asmuo, kuris pasirašė pasiūlymą (jei jis ne tiekėjo vadovas), turėjo teisę jį pasirašyti;</w:t>
      </w:r>
    </w:p>
    <w:p w14:paraId="42F9B7B2" w14:textId="77777777" w:rsidR="0048082B" w:rsidRPr="00674790" w:rsidRDefault="0048082B" w:rsidP="0048082B">
      <w:pPr>
        <w:pStyle w:val="Sraopastraipa"/>
        <w:numPr>
          <w:ilvl w:val="2"/>
          <w:numId w:val="8"/>
        </w:numPr>
        <w:tabs>
          <w:tab w:val="left" w:pos="1276"/>
        </w:tabs>
        <w:spacing w:after="0" w:line="240" w:lineRule="auto"/>
        <w:ind w:left="2127" w:hanging="1431"/>
        <w:jc w:val="both"/>
        <w:rPr>
          <w:rFonts w:ascii="Calibri" w:hAnsi="Calibri" w:cs="Calibri"/>
          <w:sz w:val="22"/>
          <w:szCs w:val="22"/>
          <w:u w:val="single"/>
        </w:rPr>
      </w:pPr>
      <w:r w:rsidRPr="00634472">
        <w:rPr>
          <w:rFonts w:ascii="Calibri" w:hAnsi="Calibri" w:cs="Calibri"/>
          <w:b/>
          <w:bCs/>
          <w:sz w:val="22"/>
          <w:szCs w:val="22"/>
        </w:rPr>
        <w:t>pasiūlymo galiojimą užtikrinantis dokumentas</w:t>
      </w:r>
      <w:r w:rsidRPr="00634472">
        <w:rPr>
          <w:rFonts w:ascii="Calibri" w:hAnsi="Calibri" w:cs="Calibri"/>
          <w:sz w:val="22"/>
          <w:szCs w:val="22"/>
        </w:rPr>
        <w:t xml:space="preserve"> </w:t>
      </w:r>
      <w:r w:rsidRPr="00196A27">
        <w:rPr>
          <w:rFonts w:ascii="Calibri" w:hAnsi="Calibri" w:cs="Calibri"/>
          <w:i/>
          <w:iCs/>
          <w:sz w:val="22"/>
          <w:szCs w:val="22"/>
        </w:rPr>
        <w:t>(jeigu reikalaujama)</w:t>
      </w:r>
      <w:r w:rsidRPr="00634472">
        <w:rPr>
          <w:rFonts w:ascii="Calibri" w:hAnsi="Calibri" w:cs="Calibri"/>
          <w:sz w:val="22"/>
          <w:szCs w:val="22"/>
        </w:rPr>
        <w:t>;</w:t>
      </w:r>
    </w:p>
    <w:p w14:paraId="09142E4D" w14:textId="0FC5FBA1" w:rsidR="008B3A44" w:rsidRPr="00B909EC" w:rsidRDefault="00B909EC" w:rsidP="00392868">
      <w:pPr>
        <w:pStyle w:val="Sraopastraipa"/>
        <w:numPr>
          <w:ilvl w:val="2"/>
          <w:numId w:val="8"/>
        </w:numPr>
        <w:tabs>
          <w:tab w:val="left" w:pos="1276"/>
        </w:tabs>
        <w:spacing w:after="0" w:line="240" w:lineRule="auto"/>
        <w:ind w:left="0" w:firstLine="709"/>
        <w:jc w:val="both"/>
        <w:rPr>
          <w:rFonts w:ascii="Calibri" w:hAnsi="Calibri" w:cs="Calibri"/>
          <w:sz w:val="22"/>
          <w:szCs w:val="22"/>
          <w:u w:val="single"/>
        </w:rPr>
      </w:pPr>
      <w:bookmarkStart w:id="25" w:name="_Hlk198620876"/>
      <w:r w:rsidRPr="00B909EC">
        <w:rPr>
          <w:rFonts w:cstheme="minorHAnsi"/>
          <w:sz w:val="22"/>
          <w:szCs w:val="22"/>
        </w:rPr>
        <w:t xml:space="preserve">jei pasitelkiami ūkio subjektai, įskaitant ir tuos, kurių pajėgumais tiekėjas remiasi - </w:t>
      </w:r>
      <w:r w:rsidRPr="00B909EC">
        <w:rPr>
          <w:rFonts w:cstheme="minorHAnsi"/>
          <w:b/>
          <w:bCs/>
          <w:sz w:val="22"/>
          <w:szCs w:val="22"/>
        </w:rPr>
        <w:t>ketinimų protokolai, sutikimai, deklaracijos ar kiti dokumentai</w:t>
      </w:r>
      <w:r w:rsidRPr="00B909EC">
        <w:rPr>
          <w:rFonts w:cstheme="minorHAnsi"/>
          <w:sz w:val="22"/>
          <w:szCs w:val="22"/>
        </w:rPr>
        <w:t xml:space="preserve">, įrodantys, kad pasitelkiamų ūkio subjektai ir jų ištekliai bus prieinami per visą sutartinių įsipareigojimų vykdymo laikotarpį bei kartu su tiekėju įsipareigoja solidariai atsakyti už tiekėjo įsipareigojimų pagal sutartį vykdymą ir atlyginti bet kokią žalą, kuri kiltų dėl tiekėjo netinkamo įsipareigojimų vykdymo ar nevykdymo </w:t>
      </w:r>
      <w:r w:rsidRPr="00B909EC">
        <w:rPr>
          <w:rFonts w:cstheme="minorHAnsi"/>
          <w:i/>
          <w:iCs/>
          <w:sz w:val="22"/>
          <w:szCs w:val="22"/>
        </w:rPr>
        <w:t>(jei įgaliotoji organizacija kelia tokius kvalifikacijos reikalavimus ir reikalauja prisiimti solidarią atsakomybę).</w:t>
      </w:r>
      <w:r w:rsidRPr="00B909EC">
        <w:rPr>
          <w:rFonts w:cstheme="minorHAnsi"/>
          <w:sz w:val="22"/>
          <w:szCs w:val="22"/>
        </w:rPr>
        <w:t xml:space="preserve"> Visi ūkio subjektai nurodomi pasiūlymo </w:t>
      </w:r>
      <w:bookmarkEnd w:id="25"/>
      <w:r w:rsidR="0048082B" w:rsidRPr="00B909EC">
        <w:rPr>
          <w:rFonts w:cstheme="minorHAnsi"/>
          <w:sz w:val="22"/>
          <w:szCs w:val="22"/>
        </w:rPr>
        <w:t xml:space="preserve">formos </w:t>
      </w:r>
      <w:r w:rsidR="0048082B" w:rsidRPr="00B909EC">
        <w:rPr>
          <w:rFonts w:cstheme="minorHAnsi"/>
          <w:i/>
          <w:iCs/>
          <w:color w:val="2E74B5" w:themeColor="accent5" w:themeShade="BF"/>
          <w:sz w:val="22"/>
          <w:szCs w:val="22"/>
        </w:rPr>
        <w:t xml:space="preserve">Specialiųjų pirkimo sąlygų </w:t>
      </w:r>
      <w:r w:rsidR="00C46C8A" w:rsidRPr="00B909EC">
        <w:rPr>
          <w:rFonts w:cstheme="minorHAnsi"/>
          <w:i/>
          <w:iCs/>
          <w:color w:val="2E74B5" w:themeColor="accent5" w:themeShade="BF"/>
          <w:sz w:val="22"/>
          <w:szCs w:val="22"/>
        </w:rPr>
        <w:t>4</w:t>
      </w:r>
      <w:r w:rsidR="0048082B" w:rsidRPr="00B909EC">
        <w:rPr>
          <w:rFonts w:cstheme="minorHAnsi"/>
          <w:i/>
          <w:iCs/>
          <w:color w:val="2E74B5" w:themeColor="accent5" w:themeShade="BF"/>
          <w:sz w:val="22"/>
          <w:szCs w:val="22"/>
          <w:shd w:val="clear" w:color="auto" w:fill="FFFFFF"/>
        </w:rPr>
        <w:t xml:space="preserve"> </w:t>
      </w:r>
      <w:r w:rsidR="0048082B" w:rsidRPr="00B909EC">
        <w:rPr>
          <w:rFonts w:cstheme="minorHAnsi"/>
          <w:i/>
          <w:iCs/>
          <w:color w:val="2E74B5" w:themeColor="accent5" w:themeShade="BF"/>
          <w:sz w:val="22"/>
          <w:szCs w:val="22"/>
        </w:rPr>
        <w:t>priedo „Pasiūlymo forma“</w:t>
      </w:r>
      <w:r w:rsidR="0048082B" w:rsidRPr="00B909EC">
        <w:rPr>
          <w:rFonts w:cstheme="minorHAnsi"/>
          <w:color w:val="2E74B5" w:themeColor="accent5" w:themeShade="BF"/>
          <w:sz w:val="22"/>
          <w:szCs w:val="22"/>
        </w:rPr>
        <w:t xml:space="preserve"> </w:t>
      </w:r>
      <w:r w:rsidR="0048082B" w:rsidRPr="00B909EC">
        <w:rPr>
          <w:rFonts w:cstheme="minorHAnsi"/>
          <w:sz w:val="22"/>
          <w:szCs w:val="22"/>
        </w:rPr>
        <w:t>atitinkamuose papunkčiuose</w:t>
      </w:r>
      <w:r w:rsidR="008B3A44" w:rsidRPr="00B909EC">
        <w:rPr>
          <w:rFonts w:ascii="Calibri" w:hAnsi="Calibri" w:cs="Calibri"/>
          <w:sz w:val="22"/>
          <w:szCs w:val="22"/>
        </w:rPr>
        <w:t>;</w:t>
      </w:r>
    </w:p>
    <w:p w14:paraId="66410667" w14:textId="527141E3" w:rsidR="008B3A44" w:rsidRPr="00465626" w:rsidRDefault="0048082B" w:rsidP="008B3A44">
      <w:pPr>
        <w:pStyle w:val="Sraopastraipa"/>
        <w:numPr>
          <w:ilvl w:val="2"/>
          <w:numId w:val="8"/>
        </w:numPr>
        <w:spacing w:after="0" w:line="240" w:lineRule="auto"/>
        <w:ind w:left="0" w:firstLine="709"/>
        <w:jc w:val="both"/>
        <w:rPr>
          <w:rFonts w:ascii="Calibri" w:hAnsi="Calibri" w:cs="Calibri"/>
          <w:sz w:val="22"/>
          <w:szCs w:val="22"/>
          <w:u w:val="single"/>
        </w:rPr>
      </w:pPr>
      <w:bookmarkStart w:id="26" w:name="_Hlk197443584"/>
      <w:r w:rsidRPr="00634472">
        <w:rPr>
          <w:rFonts w:ascii="Calibri" w:hAnsi="Calibri" w:cs="Calibri"/>
          <w:sz w:val="22"/>
          <w:szCs w:val="22"/>
        </w:rPr>
        <w:t xml:space="preserve">jei tiekėjas pasitelkia subtiekėjus, </w:t>
      </w:r>
      <w:r>
        <w:rPr>
          <w:rFonts w:ascii="Calibri" w:hAnsi="Calibri" w:cs="Calibri"/>
          <w:sz w:val="22"/>
          <w:szCs w:val="22"/>
        </w:rPr>
        <w:t xml:space="preserve">įskaitant ir </w:t>
      </w:r>
      <w:proofErr w:type="spellStart"/>
      <w:r>
        <w:rPr>
          <w:rFonts w:ascii="Calibri" w:hAnsi="Calibri" w:cs="Calibri"/>
          <w:sz w:val="22"/>
          <w:szCs w:val="22"/>
        </w:rPr>
        <w:t>kvazisubtiekėjus</w:t>
      </w:r>
      <w:proofErr w:type="spellEnd"/>
      <w:r>
        <w:rPr>
          <w:rFonts w:ascii="Calibri" w:hAnsi="Calibri" w:cs="Calibri"/>
          <w:sz w:val="22"/>
          <w:szCs w:val="22"/>
        </w:rPr>
        <w:t xml:space="preserve">, </w:t>
      </w:r>
      <w:r w:rsidRPr="00634472">
        <w:rPr>
          <w:rFonts w:ascii="Calibri" w:hAnsi="Calibri" w:cs="Calibri"/>
          <w:sz w:val="22"/>
          <w:szCs w:val="22"/>
        </w:rPr>
        <w:t xml:space="preserve">subtiekėjo </w:t>
      </w:r>
      <w:r w:rsidRPr="00196A27">
        <w:rPr>
          <w:rFonts w:ascii="Calibri" w:hAnsi="Calibri" w:cs="Calibri"/>
          <w:sz w:val="22"/>
          <w:szCs w:val="22"/>
          <w:u w:val="single"/>
        </w:rPr>
        <w:t>pasirašyta</w:t>
      </w:r>
      <w:r>
        <w:rPr>
          <w:rFonts w:ascii="Calibri" w:hAnsi="Calibri" w:cs="Calibri"/>
          <w:sz w:val="22"/>
          <w:szCs w:val="22"/>
        </w:rPr>
        <w:t xml:space="preserve"> </w:t>
      </w:r>
      <w:r w:rsidRPr="00634472">
        <w:rPr>
          <w:rFonts w:ascii="Calibri" w:hAnsi="Calibri" w:cs="Calibri"/>
          <w:sz w:val="22"/>
          <w:szCs w:val="22"/>
        </w:rPr>
        <w:t xml:space="preserve">deklaracija </w:t>
      </w:r>
      <w:r w:rsidRPr="0048082B">
        <w:rPr>
          <w:rFonts w:ascii="Calibri" w:hAnsi="Calibri" w:cs="Calibri"/>
          <w:color w:val="2E74B5" w:themeColor="accent5" w:themeShade="BF"/>
          <w:sz w:val="22"/>
          <w:szCs w:val="22"/>
        </w:rPr>
        <w:t>(S</w:t>
      </w:r>
      <w:r w:rsidRPr="0048082B">
        <w:rPr>
          <w:rFonts w:ascii="Calibri" w:eastAsia="Times New Roman" w:hAnsi="Calibri" w:cs="Calibri"/>
          <w:bCs/>
          <w:i/>
          <w:iCs/>
          <w:color w:val="2E74B5" w:themeColor="accent5" w:themeShade="BF"/>
          <w:sz w:val="22"/>
          <w:szCs w:val="22"/>
          <w:lang w:eastAsia="en-US"/>
        </w:rPr>
        <w:t xml:space="preserve">pecialiųjų pirkimo sąlygų </w:t>
      </w:r>
      <w:r w:rsidR="00C46C8A">
        <w:rPr>
          <w:rFonts w:ascii="Calibri" w:eastAsia="Times New Roman" w:hAnsi="Calibri" w:cs="Calibri"/>
          <w:bCs/>
          <w:i/>
          <w:iCs/>
          <w:color w:val="2E74B5" w:themeColor="accent5" w:themeShade="BF"/>
          <w:sz w:val="22"/>
          <w:szCs w:val="22"/>
          <w:lang w:eastAsia="en-US"/>
        </w:rPr>
        <w:t>4</w:t>
      </w:r>
      <w:r w:rsidRPr="0048082B">
        <w:rPr>
          <w:rFonts w:ascii="Calibri" w:eastAsia="Calibri" w:hAnsi="Calibri" w:cs="Calibri"/>
          <w:i/>
          <w:iCs/>
          <w:color w:val="2E74B5" w:themeColor="accent5" w:themeShade="BF"/>
          <w:sz w:val="22"/>
          <w:szCs w:val="22"/>
        </w:rPr>
        <w:t xml:space="preserve"> priedo „Pasiūlymo forma“ 1 (subtiekėjams) ir (arba) 2 (</w:t>
      </w:r>
      <w:proofErr w:type="spellStart"/>
      <w:r w:rsidRPr="0048082B">
        <w:rPr>
          <w:rFonts w:ascii="Calibri" w:eastAsia="Calibri" w:hAnsi="Calibri" w:cs="Calibri"/>
          <w:i/>
          <w:iCs/>
          <w:color w:val="2E74B5" w:themeColor="accent5" w:themeShade="BF"/>
          <w:sz w:val="22"/>
          <w:szCs w:val="22"/>
        </w:rPr>
        <w:t>kvazisubtiekėjams</w:t>
      </w:r>
      <w:proofErr w:type="spellEnd"/>
      <w:r w:rsidRPr="0048082B">
        <w:rPr>
          <w:rFonts w:ascii="Calibri" w:eastAsia="Calibri" w:hAnsi="Calibri" w:cs="Calibri"/>
          <w:i/>
          <w:iCs/>
          <w:color w:val="2E74B5" w:themeColor="accent5" w:themeShade="BF"/>
          <w:sz w:val="22"/>
          <w:szCs w:val="22"/>
        </w:rPr>
        <w:t xml:space="preserve">) priedėliai) </w:t>
      </w:r>
      <w:r w:rsidRPr="00634472">
        <w:rPr>
          <w:rFonts w:ascii="Calibri" w:hAnsi="Calibri" w:cs="Calibri"/>
          <w:sz w:val="22"/>
          <w:szCs w:val="22"/>
        </w:rPr>
        <w:t xml:space="preserve">ar kitas </w:t>
      </w:r>
      <w:r w:rsidRPr="00154AF5">
        <w:rPr>
          <w:rFonts w:ascii="Calibri" w:hAnsi="Calibri" w:cs="Calibri"/>
          <w:sz w:val="22"/>
          <w:szCs w:val="22"/>
        </w:rPr>
        <w:t xml:space="preserve">dokumentas, patvirtinantis jo </w:t>
      </w:r>
      <w:r w:rsidRPr="00154AF5">
        <w:rPr>
          <w:rFonts w:ascii="Calibri" w:hAnsi="Calibri" w:cs="Calibri"/>
          <w:b/>
          <w:bCs/>
          <w:sz w:val="22"/>
          <w:szCs w:val="22"/>
        </w:rPr>
        <w:t>sutikimą būti subtiekėju pirkime</w:t>
      </w:r>
      <w:bookmarkEnd w:id="26"/>
      <w:r w:rsidR="008B3A44" w:rsidRPr="00154AF5">
        <w:rPr>
          <w:rFonts w:ascii="Calibri" w:hAnsi="Calibri" w:cs="Calibri"/>
          <w:sz w:val="22"/>
          <w:szCs w:val="22"/>
        </w:rPr>
        <w:t>;</w:t>
      </w:r>
    </w:p>
    <w:p w14:paraId="445DCE86" w14:textId="4980140A" w:rsidR="00A84815" w:rsidRPr="00AA70AE" w:rsidRDefault="0048082B" w:rsidP="008B3A44">
      <w:pPr>
        <w:pStyle w:val="Sraopastraipa"/>
        <w:numPr>
          <w:ilvl w:val="2"/>
          <w:numId w:val="8"/>
        </w:numPr>
        <w:spacing w:after="0" w:line="240" w:lineRule="auto"/>
        <w:ind w:left="0" w:firstLine="709"/>
        <w:jc w:val="both"/>
        <w:rPr>
          <w:rFonts w:ascii="Calibri" w:hAnsi="Calibri" w:cs="Calibri"/>
          <w:sz w:val="22"/>
          <w:szCs w:val="22"/>
          <w:u w:val="single"/>
        </w:rPr>
      </w:pPr>
      <w:r w:rsidRPr="00141260">
        <w:rPr>
          <w:rFonts w:ascii="Calibri" w:hAnsi="Calibri" w:cs="Calibri"/>
          <w:sz w:val="22"/>
          <w:szCs w:val="22"/>
        </w:rPr>
        <w:t xml:space="preserve">užpildyta </w:t>
      </w:r>
      <w:r w:rsidRPr="00141260">
        <w:rPr>
          <w:rFonts w:ascii="Calibri" w:hAnsi="Calibri" w:cs="Calibri"/>
          <w:sz w:val="22"/>
          <w:szCs w:val="22"/>
          <w:u w:val="single"/>
        </w:rPr>
        <w:t>ir pasirašyta</w:t>
      </w:r>
      <w:r w:rsidRPr="00141260">
        <w:rPr>
          <w:rFonts w:ascii="Calibri" w:hAnsi="Calibri" w:cs="Calibri"/>
          <w:sz w:val="22"/>
          <w:szCs w:val="22"/>
        </w:rPr>
        <w:t xml:space="preserve"> </w:t>
      </w:r>
      <w:r w:rsidRPr="00141260">
        <w:rPr>
          <w:rFonts w:ascii="Calibri" w:hAnsi="Calibri" w:cs="Calibri"/>
          <w:b/>
          <w:bCs/>
          <w:sz w:val="22"/>
          <w:szCs w:val="22"/>
        </w:rPr>
        <w:t>deklaracija dėl (ne)atitikties Reglamento nuostatoms</w:t>
      </w:r>
      <w:r w:rsidRPr="00141260">
        <w:rPr>
          <w:rFonts w:ascii="Calibri" w:hAnsi="Calibri" w:cs="Calibri"/>
          <w:sz w:val="22"/>
          <w:szCs w:val="22"/>
        </w:rPr>
        <w:t xml:space="preserve"> </w:t>
      </w:r>
      <w:r w:rsidRPr="00141260">
        <w:rPr>
          <w:rFonts w:ascii="Calibri" w:hAnsi="Calibri" w:cs="Calibri"/>
          <w:color w:val="2F5496" w:themeColor="accent1" w:themeShade="BF"/>
          <w:sz w:val="22"/>
          <w:szCs w:val="22"/>
        </w:rPr>
        <w:t>(</w:t>
      </w:r>
      <w:r w:rsidRPr="0048082B">
        <w:rPr>
          <w:rFonts w:ascii="Calibri" w:hAnsi="Calibri" w:cs="Calibri"/>
          <w:i/>
          <w:iCs/>
          <w:color w:val="2E74B5" w:themeColor="accent5" w:themeShade="BF"/>
          <w:sz w:val="22"/>
          <w:szCs w:val="22"/>
        </w:rPr>
        <w:t xml:space="preserve">Specialiųjų </w:t>
      </w:r>
      <w:r w:rsidRPr="0048082B">
        <w:rPr>
          <w:rFonts w:ascii="Calibri" w:eastAsia="Calibri" w:hAnsi="Calibri" w:cs="Calibri"/>
          <w:i/>
          <w:iCs/>
          <w:color w:val="2E74B5" w:themeColor="accent5" w:themeShade="BF"/>
          <w:sz w:val="22"/>
          <w:szCs w:val="22"/>
        </w:rPr>
        <w:t xml:space="preserve">pirkimo sąlygų </w:t>
      </w:r>
      <w:r w:rsidR="00C46C8A">
        <w:rPr>
          <w:rFonts w:ascii="Calibri" w:eastAsia="Calibri" w:hAnsi="Calibri" w:cs="Calibri"/>
          <w:i/>
          <w:iCs/>
          <w:color w:val="2E74B5" w:themeColor="accent5" w:themeShade="BF"/>
          <w:sz w:val="22"/>
          <w:szCs w:val="22"/>
        </w:rPr>
        <w:t>6</w:t>
      </w:r>
      <w:r w:rsidRPr="0048082B">
        <w:rPr>
          <w:rFonts w:ascii="Calibri" w:hAnsi="Calibri" w:cs="Calibri"/>
          <w:i/>
          <w:iCs/>
          <w:color w:val="2E74B5" w:themeColor="accent5" w:themeShade="BF"/>
          <w:sz w:val="22"/>
          <w:szCs w:val="22"/>
        </w:rPr>
        <w:t xml:space="preserve"> </w:t>
      </w:r>
      <w:r w:rsidRPr="0048082B">
        <w:rPr>
          <w:rFonts w:ascii="Calibri" w:eastAsia="Calibri" w:hAnsi="Calibri" w:cs="Calibri"/>
          <w:i/>
          <w:iCs/>
          <w:color w:val="2E74B5" w:themeColor="accent5" w:themeShade="BF"/>
          <w:sz w:val="22"/>
          <w:szCs w:val="22"/>
        </w:rPr>
        <w:t>priedas „D</w:t>
      </w:r>
      <w:r w:rsidRPr="0048082B">
        <w:rPr>
          <w:rFonts w:ascii="Calibri" w:hAnsi="Calibri" w:cs="Calibri"/>
          <w:i/>
          <w:iCs/>
          <w:color w:val="2E74B5" w:themeColor="accent5" w:themeShade="BF"/>
          <w:sz w:val="22"/>
          <w:szCs w:val="22"/>
        </w:rPr>
        <w:t>eklaracija dėl (ne)atitikties Reglamento nuostatoms</w:t>
      </w:r>
      <w:r w:rsidRPr="0048082B">
        <w:rPr>
          <w:rFonts w:ascii="Calibri" w:eastAsia="Calibri" w:hAnsi="Calibri" w:cs="Calibri"/>
          <w:i/>
          <w:iCs/>
          <w:color w:val="2E74B5" w:themeColor="accent5" w:themeShade="BF"/>
          <w:sz w:val="22"/>
          <w:szCs w:val="22"/>
        </w:rPr>
        <w:t>“</w:t>
      </w:r>
      <w:r w:rsidRPr="0048082B">
        <w:rPr>
          <w:rFonts w:ascii="Calibri" w:hAnsi="Calibri" w:cs="Calibri"/>
          <w:color w:val="2E74B5" w:themeColor="accent5" w:themeShade="BF"/>
          <w:sz w:val="22"/>
          <w:szCs w:val="22"/>
        </w:rPr>
        <w:t>)</w:t>
      </w:r>
      <w:r w:rsidR="00A84815" w:rsidRPr="00634472">
        <w:rPr>
          <w:rFonts w:ascii="Calibri" w:hAnsi="Calibri" w:cs="Calibri"/>
          <w:sz w:val="22"/>
          <w:szCs w:val="22"/>
        </w:rPr>
        <w:t>;</w:t>
      </w:r>
    </w:p>
    <w:p w14:paraId="19C6FE28" w14:textId="4071C18B" w:rsidR="00E17FC9" w:rsidRPr="006D2BEF" w:rsidRDefault="006D2BEF" w:rsidP="00740246">
      <w:pPr>
        <w:pStyle w:val="Sraopastraipa"/>
        <w:numPr>
          <w:ilvl w:val="2"/>
          <w:numId w:val="8"/>
        </w:numPr>
        <w:tabs>
          <w:tab w:val="left" w:pos="1418"/>
        </w:tabs>
        <w:spacing w:after="0" w:line="240" w:lineRule="auto"/>
        <w:ind w:left="0" w:firstLine="709"/>
        <w:jc w:val="both"/>
        <w:rPr>
          <w:rFonts w:ascii="Calibri" w:hAnsi="Calibri" w:cs="Calibri"/>
          <w:sz w:val="22"/>
          <w:szCs w:val="22"/>
        </w:rPr>
      </w:pPr>
      <w:r w:rsidRPr="001131CD">
        <w:rPr>
          <w:rFonts w:ascii="Calibri" w:hAnsi="Calibri" w:cs="Calibri"/>
          <w:sz w:val="22"/>
          <w:szCs w:val="22"/>
        </w:rPr>
        <w:t>užpildyta</w:t>
      </w:r>
      <w:r w:rsidR="00B640D0" w:rsidRPr="001131CD">
        <w:rPr>
          <w:rFonts w:ascii="Calibri" w:hAnsi="Calibri" w:cs="Calibri"/>
          <w:sz w:val="22"/>
          <w:szCs w:val="22"/>
        </w:rPr>
        <w:t>s</w:t>
      </w:r>
      <w:r w:rsidRPr="001131CD">
        <w:rPr>
          <w:rFonts w:ascii="Calibri" w:hAnsi="Calibri" w:cs="Calibri"/>
          <w:sz w:val="22"/>
          <w:szCs w:val="22"/>
        </w:rPr>
        <w:t xml:space="preserve"> ir </w:t>
      </w:r>
      <w:r w:rsidRPr="00B909EC">
        <w:rPr>
          <w:rFonts w:ascii="Calibri" w:hAnsi="Calibri" w:cs="Calibri"/>
          <w:sz w:val="22"/>
          <w:szCs w:val="22"/>
          <w:u w:val="single"/>
        </w:rPr>
        <w:t>pasirašytas</w:t>
      </w:r>
      <w:r w:rsidRPr="001131CD">
        <w:rPr>
          <w:rFonts w:ascii="Calibri" w:hAnsi="Calibri" w:cs="Calibri"/>
          <w:sz w:val="22"/>
          <w:szCs w:val="22"/>
        </w:rPr>
        <w:t xml:space="preserve"> </w:t>
      </w:r>
      <w:r w:rsidRPr="0048082B">
        <w:rPr>
          <w:rFonts w:ascii="Calibri" w:hAnsi="Calibri" w:cs="Calibri"/>
          <w:i/>
          <w:iCs/>
          <w:color w:val="2E74B5" w:themeColor="accent5" w:themeShade="BF"/>
          <w:sz w:val="22"/>
          <w:szCs w:val="22"/>
        </w:rPr>
        <w:t xml:space="preserve">Specialiųjų </w:t>
      </w:r>
      <w:r w:rsidRPr="0048082B">
        <w:rPr>
          <w:rFonts w:ascii="Calibri" w:eastAsia="Calibri" w:hAnsi="Calibri" w:cs="Calibri"/>
          <w:i/>
          <w:iCs/>
          <w:color w:val="2E74B5" w:themeColor="accent5" w:themeShade="BF"/>
          <w:sz w:val="22"/>
          <w:szCs w:val="22"/>
        </w:rPr>
        <w:t xml:space="preserve">pirkimo sąlygų </w:t>
      </w:r>
      <w:r w:rsidR="00C46C8A">
        <w:rPr>
          <w:rFonts w:ascii="Calibri" w:eastAsia="Calibri" w:hAnsi="Calibri" w:cs="Calibri"/>
          <w:i/>
          <w:iCs/>
          <w:color w:val="2E74B5" w:themeColor="accent5" w:themeShade="BF"/>
          <w:sz w:val="22"/>
          <w:szCs w:val="22"/>
        </w:rPr>
        <w:t>5</w:t>
      </w:r>
      <w:r w:rsidRPr="0048082B">
        <w:rPr>
          <w:rFonts w:ascii="Calibri" w:hAnsi="Calibri" w:cs="Calibri"/>
          <w:i/>
          <w:iCs/>
          <w:color w:val="2E74B5" w:themeColor="accent5" w:themeShade="BF"/>
          <w:sz w:val="22"/>
          <w:szCs w:val="22"/>
        </w:rPr>
        <w:t xml:space="preserve"> priedas „Siūlomų prekių techninės charakteristikos ir jų atitikimas techninės specifikacijos reikalavimams“</w:t>
      </w:r>
      <w:r w:rsidRPr="006D2BEF">
        <w:rPr>
          <w:rFonts w:ascii="Calibri" w:hAnsi="Calibri" w:cs="Calibri"/>
          <w:i/>
          <w:iCs/>
          <w:color w:val="7030A0"/>
          <w:sz w:val="22"/>
          <w:szCs w:val="22"/>
        </w:rPr>
        <w:t>;</w:t>
      </w:r>
    </w:p>
    <w:p w14:paraId="5892CEC0" w14:textId="095A3E2B" w:rsidR="00A84815" w:rsidRPr="00634472" w:rsidRDefault="0048082B" w:rsidP="00A84815">
      <w:pPr>
        <w:pStyle w:val="Sraopastraipa"/>
        <w:numPr>
          <w:ilvl w:val="2"/>
          <w:numId w:val="8"/>
        </w:numPr>
        <w:tabs>
          <w:tab w:val="left" w:pos="1418"/>
        </w:tabs>
        <w:spacing w:after="0" w:line="240" w:lineRule="auto"/>
        <w:ind w:left="0" w:firstLine="709"/>
        <w:jc w:val="both"/>
        <w:rPr>
          <w:rFonts w:ascii="Calibri" w:hAnsi="Calibri" w:cs="Calibri"/>
          <w:sz w:val="22"/>
          <w:szCs w:val="22"/>
          <w:u w:val="single"/>
        </w:rPr>
      </w:pPr>
      <w:r w:rsidRPr="00634472">
        <w:rPr>
          <w:rFonts w:ascii="Calibri" w:hAnsi="Calibri" w:cs="Calibri"/>
          <w:sz w:val="22"/>
          <w:szCs w:val="22"/>
        </w:rPr>
        <w:t>techninėje specifikacijoje nurodyti dokumentai</w:t>
      </w:r>
      <w:r>
        <w:rPr>
          <w:rFonts w:ascii="Calibri" w:hAnsi="Calibri" w:cs="Calibri"/>
          <w:sz w:val="22"/>
          <w:szCs w:val="22"/>
        </w:rPr>
        <w:t xml:space="preserve"> ir kitokia informacija</w:t>
      </w:r>
      <w:r w:rsidRPr="00634472">
        <w:rPr>
          <w:rFonts w:ascii="Calibri" w:hAnsi="Calibri" w:cs="Calibri"/>
          <w:sz w:val="22"/>
          <w:szCs w:val="22"/>
        </w:rPr>
        <w:t xml:space="preserve"> </w:t>
      </w:r>
      <w:r w:rsidRPr="00196A27">
        <w:rPr>
          <w:rFonts w:ascii="Calibri" w:hAnsi="Calibri" w:cs="Calibri"/>
          <w:i/>
          <w:iCs/>
          <w:sz w:val="22"/>
          <w:szCs w:val="22"/>
        </w:rPr>
        <w:t>(jeigu reikalaujama)</w:t>
      </w:r>
      <w:r w:rsidR="00A84815" w:rsidRPr="00634472">
        <w:rPr>
          <w:rFonts w:ascii="Calibri" w:hAnsi="Calibri" w:cs="Calibri"/>
          <w:sz w:val="22"/>
          <w:szCs w:val="22"/>
        </w:rPr>
        <w:t>;</w:t>
      </w:r>
    </w:p>
    <w:p w14:paraId="61D81825" w14:textId="2D41A785" w:rsidR="008B3A44" w:rsidRDefault="00675EE4" w:rsidP="00EA4AF2">
      <w:pPr>
        <w:pStyle w:val="Sraopastraipa"/>
        <w:numPr>
          <w:ilvl w:val="2"/>
          <w:numId w:val="8"/>
        </w:numPr>
        <w:tabs>
          <w:tab w:val="left" w:pos="1418"/>
        </w:tabs>
        <w:spacing w:after="0" w:line="240" w:lineRule="auto"/>
        <w:ind w:hanging="1431"/>
        <w:jc w:val="both"/>
        <w:rPr>
          <w:rFonts w:ascii="Calibri" w:hAnsi="Calibri" w:cs="Calibri"/>
          <w:color w:val="7030A0"/>
          <w:sz w:val="22"/>
          <w:szCs w:val="22"/>
        </w:rPr>
      </w:pPr>
      <w:r w:rsidRPr="00634472">
        <w:rPr>
          <w:rFonts w:ascii="Calibri" w:hAnsi="Calibri" w:cs="Calibri"/>
          <w:sz w:val="22"/>
          <w:szCs w:val="22"/>
          <w:lang w:eastAsia="ar-SA"/>
        </w:rPr>
        <w:t>kita pirkimo dokumentuose prašoma informacija ir (ar) dokumentai</w:t>
      </w:r>
      <w:r w:rsidR="0048082B">
        <w:rPr>
          <w:rFonts w:ascii="Calibri" w:hAnsi="Calibri" w:cs="Calibri"/>
          <w:color w:val="7030A0"/>
          <w:sz w:val="22"/>
          <w:szCs w:val="22"/>
        </w:rPr>
        <w:t>;</w:t>
      </w:r>
    </w:p>
    <w:p w14:paraId="2B613A27" w14:textId="12EF8ACA" w:rsidR="00B66AA1" w:rsidRDefault="0048082B" w:rsidP="00B66AA1">
      <w:pPr>
        <w:pStyle w:val="Sraopastraipa"/>
        <w:numPr>
          <w:ilvl w:val="2"/>
          <w:numId w:val="8"/>
        </w:numPr>
        <w:tabs>
          <w:tab w:val="left" w:pos="1418"/>
        </w:tabs>
        <w:spacing w:after="0" w:line="240" w:lineRule="auto"/>
        <w:ind w:left="-142" w:firstLine="851"/>
        <w:jc w:val="both"/>
        <w:rPr>
          <w:rFonts w:ascii="Calibri" w:hAnsi="Calibri" w:cs="Calibri"/>
          <w:bCs/>
          <w:sz w:val="22"/>
          <w:szCs w:val="22"/>
        </w:rPr>
      </w:pPr>
      <w:r>
        <w:rPr>
          <w:rFonts w:ascii="Calibri" w:hAnsi="Calibri" w:cs="Calibri"/>
          <w:bCs/>
          <w:iCs/>
          <w:sz w:val="22"/>
          <w:szCs w:val="22"/>
        </w:rPr>
        <w:t>įgaliotajai</w:t>
      </w:r>
      <w:r w:rsidRPr="00B66AA1">
        <w:rPr>
          <w:rFonts w:ascii="Calibri" w:hAnsi="Calibri" w:cs="Calibri"/>
          <w:bCs/>
          <w:iCs/>
          <w:sz w:val="22"/>
          <w:szCs w:val="22"/>
        </w:rPr>
        <w:t xml:space="preserve"> </w:t>
      </w:r>
      <w:r w:rsidRPr="00B66AA1">
        <w:rPr>
          <w:rFonts w:ascii="Calibri" w:hAnsi="Calibri" w:cs="Calibri"/>
          <w:bCs/>
          <w:sz w:val="22"/>
          <w:szCs w:val="22"/>
        </w:rPr>
        <w:t>organizacijai nustačius ekonomiškai naudingiausią pasiūlymą (galimą pirkimo laimėtoją)</w:t>
      </w:r>
      <w:r w:rsidRPr="00103479">
        <w:rPr>
          <w:rFonts w:ascii="Calibri" w:hAnsi="Calibri" w:cs="Calibri"/>
          <w:bCs/>
          <w:sz w:val="22"/>
          <w:szCs w:val="22"/>
        </w:rPr>
        <w:t xml:space="preserve"> ir CVP IS priemonėmis paprašius,</w:t>
      </w:r>
      <w:r w:rsidRPr="00B66AA1">
        <w:rPr>
          <w:rFonts w:ascii="Calibri" w:hAnsi="Calibri" w:cs="Calibri"/>
          <w:bCs/>
          <w:sz w:val="22"/>
          <w:szCs w:val="22"/>
        </w:rPr>
        <w:t xml:space="preserve"> CVP IS pranešimu pateikiama (</w:t>
      </w:r>
      <w:r w:rsidRPr="0069085A">
        <w:rPr>
          <w:rFonts w:ascii="Calibri" w:hAnsi="Calibri" w:cs="Calibri"/>
          <w:bCs/>
          <w:sz w:val="22"/>
          <w:szCs w:val="22"/>
          <w:u w:val="single"/>
        </w:rPr>
        <w:t>šių dokumentų nereikalaujama teikti kartu su pasiūlymu</w:t>
      </w:r>
      <w:r w:rsidR="00B66AA1" w:rsidRPr="00B66AA1">
        <w:rPr>
          <w:rFonts w:ascii="Calibri" w:hAnsi="Calibri" w:cs="Calibri"/>
          <w:bCs/>
          <w:sz w:val="22"/>
          <w:szCs w:val="22"/>
        </w:rPr>
        <w:t>)</w:t>
      </w:r>
      <w:r w:rsidR="00B66AA1">
        <w:rPr>
          <w:rFonts w:ascii="Calibri" w:hAnsi="Calibri" w:cs="Calibri"/>
          <w:bCs/>
          <w:sz w:val="22"/>
          <w:szCs w:val="22"/>
        </w:rPr>
        <w:t>:</w:t>
      </w:r>
    </w:p>
    <w:p w14:paraId="10F9F498" w14:textId="318E1578" w:rsidR="00B66AA1" w:rsidRDefault="0048082B" w:rsidP="00103479">
      <w:pPr>
        <w:pStyle w:val="Sraopastraipa"/>
        <w:numPr>
          <w:ilvl w:val="3"/>
          <w:numId w:val="8"/>
        </w:numPr>
        <w:tabs>
          <w:tab w:val="left" w:pos="1418"/>
          <w:tab w:val="left" w:pos="1560"/>
        </w:tabs>
        <w:spacing w:after="0" w:line="240" w:lineRule="auto"/>
        <w:ind w:left="-142" w:firstLine="851"/>
        <w:jc w:val="both"/>
        <w:rPr>
          <w:rFonts w:ascii="Calibri" w:hAnsi="Calibri" w:cs="Calibri"/>
          <w:bCs/>
          <w:sz w:val="22"/>
          <w:szCs w:val="22"/>
        </w:rPr>
      </w:pPr>
      <w:r w:rsidRPr="00B66AA1">
        <w:rPr>
          <w:rFonts w:ascii="Calibri" w:hAnsi="Calibri" w:cs="Calibri"/>
          <w:sz w:val="22"/>
          <w:szCs w:val="22"/>
        </w:rPr>
        <w:t xml:space="preserve">tiekėjo (kiekvieno tiekėjų grupės nario) </w:t>
      </w:r>
      <w:bookmarkStart w:id="27" w:name="_Hlk63342348"/>
      <w:r w:rsidRPr="00B66AA1">
        <w:rPr>
          <w:rFonts w:ascii="Calibri" w:hAnsi="Calibri" w:cs="Calibri"/>
          <w:sz w:val="22"/>
          <w:szCs w:val="22"/>
        </w:rPr>
        <w:t>ir ūkio subjekto, jeigu jo pajėgumais tiekėjas remiasi</w:t>
      </w:r>
      <w:bookmarkEnd w:id="27"/>
      <w:r w:rsidRPr="00B66AA1">
        <w:rPr>
          <w:rFonts w:ascii="Calibri" w:hAnsi="Calibri" w:cs="Calibri"/>
          <w:sz w:val="22"/>
          <w:szCs w:val="22"/>
        </w:rPr>
        <w:t xml:space="preserve">, </w:t>
      </w:r>
      <w:r w:rsidRPr="00B66AA1">
        <w:rPr>
          <w:rFonts w:ascii="Calibri" w:hAnsi="Calibri" w:cs="Calibri"/>
          <w:b/>
          <w:bCs/>
          <w:sz w:val="22"/>
          <w:szCs w:val="22"/>
        </w:rPr>
        <w:t>pašalinimo pagrindų nebuvimą įrodantys dokumentai</w:t>
      </w:r>
      <w:r w:rsidRPr="00B66AA1">
        <w:rPr>
          <w:rFonts w:ascii="Calibri" w:hAnsi="Calibri" w:cs="Calibri"/>
          <w:sz w:val="22"/>
          <w:szCs w:val="22"/>
        </w:rPr>
        <w:t xml:space="preserve">, kurie </w:t>
      </w:r>
      <w:r w:rsidRPr="0048082B">
        <w:rPr>
          <w:rFonts w:ascii="Calibri" w:hAnsi="Calibri" w:cs="Calibri"/>
          <w:color w:val="2E74B5" w:themeColor="accent5" w:themeShade="BF"/>
          <w:sz w:val="22"/>
          <w:szCs w:val="22"/>
        </w:rPr>
        <w:t xml:space="preserve">nurodyti </w:t>
      </w:r>
      <w:r w:rsidRPr="0048082B">
        <w:rPr>
          <w:rFonts w:ascii="Calibri" w:hAnsi="Calibri" w:cs="Calibri"/>
          <w:i/>
          <w:iCs/>
          <w:color w:val="2E74B5" w:themeColor="accent5" w:themeShade="BF"/>
          <w:sz w:val="22"/>
          <w:szCs w:val="22"/>
        </w:rPr>
        <w:t xml:space="preserve">Specialiųjų pirkimo sąlygų </w:t>
      </w:r>
      <w:r w:rsidRPr="0048082B">
        <w:rPr>
          <w:rFonts w:ascii="Calibri" w:hAnsi="Calibri" w:cs="Calibri"/>
          <w:bCs/>
          <w:i/>
          <w:iCs/>
          <w:color w:val="2E74B5" w:themeColor="accent5" w:themeShade="BF"/>
          <w:sz w:val="22"/>
          <w:szCs w:val="22"/>
        </w:rPr>
        <w:t>3 priede</w:t>
      </w:r>
      <w:r w:rsidRPr="0048082B">
        <w:rPr>
          <w:rFonts w:ascii="Calibri" w:hAnsi="Calibri" w:cs="Calibri"/>
          <w:i/>
          <w:iCs/>
          <w:color w:val="2E74B5" w:themeColor="accent5" w:themeShade="BF"/>
          <w:sz w:val="22"/>
          <w:szCs w:val="22"/>
        </w:rPr>
        <w:t xml:space="preserve"> „Tiekėjų pašalinimo pagrindai“</w:t>
      </w:r>
      <w:r w:rsidRPr="00B66AA1">
        <w:rPr>
          <w:rFonts w:ascii="Calibri" w:hAnsi="Calibri" w:cs="Calibri"/>
          <w:color w:val="7030A0"/>
          <w:sz w:val="22"/>
          <w:szCs w:val="22"/>
        </w:rPr>
        <w:t xml:space="preserve"> </w:t>
      </w:r>
      <w:r w:rsidRPr="00B66AA1">
        <w:rPr>
          <w:rFonts w:ascii="Calibri" w:hAnsi="Calibri" w:cs="Calibri"/>
          <w:sz w:val="22"/>
          <w:szCs w:val="22"/>
        </w:rPr>
        <w:t>lentelės skiltyje „</w:t>
      </w:r>
      <w:r w:rsidRPr="00B66AA1">
        <w:rPr>
          <w:rFonts w:ascii="Calibri" w:hAnsi="Calibri" w:cs="Calibri"/>
          <w:bCs/>
          <w:sz w:val="22"/>
          <w:szCs w:val="22"/>
        </w:rPr>
        <w:t>Pašalinimo pagrindų nebuvimą įrodantys dokumentai</w:t>
      </w:r>
      <w:r w:rsidR="00B66AA1" w:rsidRPr="00B66AA1">
        <w:rPr>
          <w:rFonts w:ascii="Calibri" w:hAnsi="Calibri" w:cs="Calibri"/>
          <w:bCs/>
          <w:sz w:val="22"/>
          <w:szCs w:val="22"/>
        </w:rPr>
        <w:t>“</w:t>
      </w:r>
      <w:r w:rsidR="00B640D0">
        <w:rPr>
          <w:rFonts w:ascii="Calibri" w:hAnsi="Calibri" w:cs="Calibri"/>
          <w:bCs/>
          <w:sz w:val="22"/>
          <w:szCs w:val="22"/>
        </w:rPr>
        <w:t>.</w:t>
      </w:r>
    </w:p>
    <w:p w14:paraId="0D61AC65" w14:textId="77777777" w:rsidR="0048082B" w:rsidRPr="00634472" w:rsidRDefault="00C7179F" w:rsidP="0048082B">
      <w:pPr>
        <w:tabs>
          <w:tab w:val="left" w:pos="993"/>
        </w:tabs>
        <w:spacing w:after="0" w:line="240" w:lineRule="auto"/>
        <w:ind w:firstLine="567"/>
        <w:jc w:val="both"/>
        <w:rPr>
          <w:rFonts w:ascii="Calibri" w:hAnsi="Calibri" w:cs="Calibri"/>
          <w:sz w:val="22"/>
          <w:szCs w:val="22"/>
          <w:u w:val="single"/>
        </w:rPr>
      </w:pPr>
      <w:r w:rsidRPr="00634472">
        <w:rPr>
          <w:rFonts w:ascii="Calibri" w:hAnsi="Calibri" w:cs="Calibri"/>
          <w:sz w:val="22"/>
          <w:szCs w:val="22"/>
        </w:rPr>
        <w:lastRenderedPageBreak/>
        <w:t>6.2</w:t>
      </w:r>
      <w:r w:rsidR="00EE3480" w:rsidRPr="00634472">
        <w:rPr>
          <w:rFonts w:ascii="Calibri" w:hAnsi="Calibri" w:cs="Calibri"/>
          <w:sz w:val="22"/>
          <w:szCs w:val="22"/>
        </w:rPr>
        <w:t>.</w:t>
      </w:r>
      <w:r w:rsidR="009465B3" w:rsidRPr="00634472">
        <w:rPr>
          <w:rFonts w:ascii="Calibri" w:hAnsi="Calibri" w:cs="Calibri"/>
          <w:sz w:val="22"/>
          <w:szCs w:val="22"/>
        </w:rPr>
        <w:tab/>
      </w:r>
      <w:r w:rsidR="0048082B" w:rsidRPr="00634472">
        <w:rPr>
          <w:rFonts w:ascii="Calibri" w:eastAsia="Calibri" w:hAnsi="Calibri" w:cs="Calibri"/>
          <w:sz w:val="22"/>
          <w:szCs w:val="22"/>
        </w:rPr>
        <w:t xml:space="preserve">Pasiūlymas </w:t>
      </w:r>
      <w:r w:rsidR="0048082B">
        <w:rPr>
          <w:rFonts w:ascii="Calibri" w:eastAsia="Calibri" w:hAnsi="Calibri" w:cs="Calibri"/>
          <w:sz w:val="22"/>
          <w:szCs w:val="22"/>
        </w:rPr>
        <w:t xml:space="preserve">ir kiti kartu teikiami priedai (kaip nurodyta 6.1 punkto papunkčiuose) </w:t>
      </w:r>
      <w:r w:rsidR="0048082B" w:rsidRPr="00634472">
        <w:rPr>
          <w:rFonts w:ascii="Calibri" w:eastAsia="Calibri" w:hAnsi="Calibri" w:cs="Calibri"/>
          <w:sz w:val="22"/>
          <w:szCs w:val="22"/>
        </w:rPr>
        <w:t>gali būti pasirašy</w:t>
      </w:r>
      <w:r w:rsidR="0048082B">
        <w:rPr>
          <w:rFonts w:ascii="Calibri" w:eastAsia="Calibri" w:hAnsi="Calibri" w:cs="Calibri"/>
          <w:sz w:val="22"/>
          <w:szCs w:val="22"/>
        </w:rPr>
        <w:t>ti</w:t>
      </w:r>
      <w:r w:rsidR="0048082B" w:rsidRPr="00634472">
        <w:rPr>
          <w:rFonts w:ascii="Calibri" w:eastAsia="Calibri" w:hAnsi="Calibri" w:cs="Calibri"/>
          <w:sz w:val="22"/>
          <w:szCs w:val="22"/>
        </w:rPr>
        <w:t xml:space="preserve"> </w:t>
      </w:r>
      <w:r w:rsidR="0048082B" w:rsidRPr="00E17743">
        <w:rPr>
          <w:rFonts w:ascii="Calibri" w:eastAsia="Calibri" w:hAnsi="Calibri" w:cs="Calibri"/>
          <w:b/>
          <w:bCs/>
          <w:sz w:val="22"/>
          <w:szCs w:val="22"/>
        </w:rPr>
        <w:t>fiziniu parašu arba kvalifikuotu elektroniniu parašu</w:t>
      </w:r>
      <w:r w:rsidR="0048082B" w:rsidRPr="00634472">
        <w:rPr>
          <w:rFonts w:ascii="Calibri" w:eastAsia="Calibri" w:hAnsi="Calibri" w:cs="Calibri"/>
          <w:sz w:val="22"/>
          <w:szCs w:val="22"/>
        </w:rPr>
        <w:t xml:space="preserve">. Jeigu tiekėjas dokumentus tvirtina naudodamas elektroninį, o ne fizinį parašą, elektroninis parašas turi atitikti VPĮ 22 straipsnio 11 dalies 2 ir 3 punktuose nustatytus reikalavimus. </w:t>
      </w:r>
      <w:r w:rsidR="0048082B">
        <w:rPr>
          <w:rFonts w:ascii="Calibri" w:hAnsi="Calibri" w:cs="Calibri"/>
          <w:sz w:val="22"/>
          <w:szCs w:val="22"/>
        </w:rPr>
        <w:t>Perkančiajai</w:t>
      </w:r>
      <w:r w:rsidR="0048082B" w:rsidRPr="00634472">
        <w:rPr>
          <w:rFonts w:ascii="Calibri" w:hAnsi="Calibri" w:cs="Calibri"/>
          <w:sz w:val="22"/>
          <w:szCs w:val="22"/>
        </w:rPr>
        <w:t xml:space="preserve"> organizacijai kilus abejonių dėl dokumentų tikrumo, ji turi teisę reikalauti pateikti dokumentų originalus.</w:t>
      </w:r>
      <w:r w:rsidR="0048082B" w:rsidRPr="00634472">
        <w:rPr>
          <w:rFonts w:ascii="Calibri" w:eastAsia="Calibri" w:hAnsi="Calibri" w:cs="Calibri"/>
          <w:sz w:val="22"/>
          <w:szCs w:val="22"/>
        </w:rPr>
        <w:t xml:space="preserve"> Gali būti:</w:t>
      </w:r>
    </w:p>
    <w:p w14:paraId="771F456D" w14:textId="440AA691" w:rsidR="0048082B" w:rsidRPr="00E17743" w:rsidRDefault="0048082B" w:rsidP="0048082B">
      <w:pPr>
        <w:pStyle w:val="Sraopastraipa"/>
        <w:tabs>
          <w:tab w:val="left" w:pos="1418"/>
        </w:tabs>
        <w:spacing w:after="0" w:line="240" w:lineRule="auto"/>
        <w:ind w:left="0" w:firstLine="567"/>
        <w:jc w:val="both"/>
        <w:rPr>
          <w:rFonts w:ascii="Calibri" w:hAnsi="Calibri" w:cs="Calibri"/>
          <w:b/>
          <w:iCs/>
          <w:sz w:val="22"/>
          <w:szCs w:val="22"/>
          <w:u w:val="single"/>
        </w:rPr>
      </w:pPr>
      <w:r w:rsidRPr="00E17743">
        <w:rPr>
          <w:rFonts w:ascii="Calibri" w:eastAsia="Calibri" w:hAnsi="Calibri" w:cs="Calibri"/>
          <w:b/>
          <w:iCs/>
          <w:sz w:val="22"/>
          <w:szCs w:val="22"/>
        </w:rPr>
        <w:t>6.2.1</w:t>
      </w:r>
      <w:r>
        <w:rPr>
          <w:rFonts w:ascii="Calibri" w:eastAsia="Calibri" w:hAnsi="Calibri" w:cs="Calibri"/>
          <w:b/>
          <w:iCs/>
          <w:sz w:val="22"/>
          <w:szCs w:val="22"/>
        </w:rPr>
        <w:t>.</w:t>
      </w:r>
      <w:r w:rsidRPr="00E17743">
        <w:rPr>
          <w:rFonts w:ascii="Calibri" w:eastAsia="Calibri" w:hAnsi="Calibri" w:cs="Calibri"/>
          <w:b/>
          <w:iCs/>
          <w:sz w:val="22"/>
          <w:szCs w:val="22"/>
        </w:rPr>
        <w:t xml:space="preserve"> pateikiami kvalifikuotu elektroniniu parašu pasirašyti elektroninėmis priemonėmis suformuoti dokumentai;</w:t>
      </w:r>
    </w:p>
    <w:p w14:paraId="2CC1AA85" w14:textId="67A4F0F9" w:rsidR="00FD03FA" w:rsidRPr="00634472" w:rsidRDefault="0048082B" w:rsidP="0048082B">
      <w:pPr>
        <w:tabs>
          <w:tab w:val="left" w:pos="993"/>
        </w:tabs>
        <w:spacing w:after="0" w:line="240" w:lineRule="auto"/>
        <w:ind w:firstLine="567"/>
        <w:jc w:val="both"/>
        <w:rPr>
          <w:rFonts w:ascii="Calibri" w:hAnsi="Calibri" w:cs="Calibri"/>
          <w:bCs/>
          <w:iCs/>
          <w:sz w:val="22"/>
          <w:szCs w:val="22"/>
        </w:rPr>
      </w:pPr>
      <w:r w:rsidRPr="00E17743">
        <w:rPr>
          <w:rFonts w:ascii="Calibri" w:eastAsia="Calibri" w:hAnsi="Calibri" w:cs="Calibri"/>
          <w:b/>
          <w:iCs/>
          <w:sz w:val="22"/>
          <w:szCs w:val="22"/>
        </w:rPr>
        <w:t>6.2.</w:t>
      </w:r>
      <w:r>
        <w:rPr>
          <w:rFonts w:ascii="Calibri" w:eastAsia="Calibri" w:hAnsi="Calibri" w:cs="Calibri"/>
          <w:b/>
          <w:iCs/>
          <w:sz w:val="22"/>
          <w:szCs w:val="22"/>
        </w:rPr>
        <w:t>2.</w:t>
      </w:r>
      <w:r w:rsidRPr="00E17743">
        <w:rPr>
          <w:rFonts w:ascii="Calibri" w:eastAsia="Calibri" w:hAnsi="Calibri" w:cs="Calibri"/>
          <w:b/>
          <w:iCs/>
          <w:sz w:val="22"/>
          <w:szCs w:val="22"/>
        </w:rPr>
        <w:t xml:space="preserve"> skaitmeninės dokumentų kopijos (fiziniu parašu tvirtinami dokumentai turi būti pateikiami pasirašyti ir nuskenuoti</w:t>
      </w:r>
      <w:r w:rsidR="00FD03FA" w:rsidRPr="00634472">
        <w:rPr>
          <w:rFonts w:ascii="Calibri" w:eastAsia="Calibri" w:hAnsi="Calibri" w:cs="Calibri"/>
          <w:iCs/>
          <w:sz w:val="22"/>
          <w:szCs w:val="22"/>
        </w:rPr>
        <w:t>)</w:t>
      </w:r>
      <w:r w:rsidR="00FD03FA" w:rsidRPr="00634472">
        <w:rPr>
          <w:rFonts w:ascii="Calibri" w:eastAsia="Calibri" w:hAnsi="Calibri" w:cs="Calibri"/>
          <w:bCs/>
          <w:iCs/>
          <w:sz w:val="22"/>
          <w:szCs w:val="22"/>
        </w:rPr>
        <w:t>.</w:t>
      </w:r>
    </w:p>
    <w:p w14:paraId="6602056D" w14:textId="042B94C5" w:rsidR="0096678C" w:rsidRPr="00634472" w:rsidRDefault="0099696F" w:rsidP="00675EE4">
      <w:pPr>
        <w:pStyle w:val="Sraopastraipa"/>
        <w:numPr>
          <w:ilvl w:val="1"/>
          <w:numId w:val="9"/>
        </w:numPr>
        <w:tabs>
          <w:tab w:val="left" w:pos="993"/>
        </w:tabs>
        <w:spacing w:line="240" w:lineRule="auto"/>
        <w:ind w:left="0" w:firstLine="567"/>
        <w:jc w:val="both"/>
        <w:rPr>
          <w:rFonts w:ascii="Calibri" w:hAnsi="Calibri" w:cs="Calibri"/>
          <w:sz w:val="22"/>
          <w:szCs w:val="22"/>
        </w:rPr>
      </w:pPr>
      <w:r w:rsidRPr="00634472">
        <w:rPr>
          <w:rFonts w:ascii="Calibri" w:hAnsi="Calibri" w:cs="Calibri"/>
          <w:sz w:val="22"/>
          <w:szCs w:val="22"/>
        </w:rPr>
        <w:t>P</w:t>
      </w:r>
      <w:r w:rsidR="0048587E" w:rsidRPr="00634472">
        <w:rPr>
          <w:rFonts w:ascii="Calibri" w:hAnsi="Calibri" w:cs="Calibri"/>
          <w:sz w:val="22"/>
          <w:szCs w:val="22"/>
        </w:rPr>
        <w:t>asiūlymas turi būti parengtas</w:t>
      </w:r>
      <w:r w:rsidR="00EE44B0" w:rsidRPr="00634472">
        <w:rPr>
          <w:rFonts w:ascii="Calibri" w:hAnsi="Calibri" w:cs="Calibri"/>
          <w:sz w:val="22"/>
          <w:szCs w:val="22"/>
        </w:rPr>
        <w:t xml:space="preserve">, </w:t>
      </w:r>
      <w:r w:rsidR="0048587E" w:rsidRPr="00634472">
        <w:rPr>
          <w:rFonts w:ascii="Calibri" w:hAnsi="Calibri" w:cs="Calibri"/>
          <w:sz w:val="22"/>
          <w:szCs w:val="22"/>
        </w:rPr>
        <w:t>lietuvių arba</w:t>
      </w:r>
      <w:r w:rsidRPr="00634472">
        <w:rPr>
          <w:rFonts w:ascii="Calibri" w:hAnsi="Calibri" w:cs="Calibri"/>
          <w:sz w:val="22"/>
          <w:szCs w:val="22"/>
        </w:rPr>
        <w:t xml:space="preserve"> </w:t>
      </w:r>
      <w:r w:rsidR="0048587E" w:rsidRPr="00634472">
        <w:rPr>
          <w:rFonts w:ascii="Calibri" w:hAnsi="Calibri" w:cs="Calibri"/>
          <w:sz w:val="22"/>
          <w:szCs w:val="22"/>
        </w:rPr>
        <w:t>anglų kalba</w:t>
      </w:r>
      <w:r w:rsidR="00D17972" w:rsidRPr="00634472">
        <w:rPr>
          <w:rFonts w:ascii="Calibri" w:hAnsi="Calibri" w:cs="Calibri"/>
          <w:color w:val="7030A0"/>
          <w:sz w:val="22"/>
          <w:szCs w:val="22"/>
        </w:rPr>
        <w:t>.</w:t>
      </w:r>
      <w:r w:rsidR="0048587E" w:rsidRPr="00634472">
        <w:rPr>
          <w:rFonts w:ascii="Calibri" w:hAnsi="Calibri" w:cs="Calibri"/>
          <w:color w:val="7030A0"/>
          <w:sz w:val="22"/>
          <w:szCs w:val="22"/>
        </w:rPr>
        <w:t xml:space="preserve"> </w:t>
      </w:r>
      <w:r w:rsidR="00F17A1F" w:rsidRPr="00634472">
        <w:rPr>
          <w:rFonts w:ascii="Calibri" w:eastAsia="Arial" w:hAnsi="Calibri" w:cs="Calibri"/>
          <w:sz w:val="22"/>
          <w:szCs w:val="22"/>
        </w:rPr>
        <w:t>Jei kurie nors su pasiūlymu teikiami dokumentai parengti ne</w:t>
      </w:r>
      <w:r w:rsidR="001427AB" w:rsidRPr="00634472">
        <w:rPr>
          <w:rFonts w:ascii="Calibri" w:eastAsia="Arial" w:hAnsi="Calibri" w:cs="Calibri"/>
          <w:sz w:val="22"/>
          <w:szCs w:val="22"/>
        </w:rPr>
        <w:t xml:space="preserve"> ta kalba, kuria</w:t>
      </w:r>
      <w:r w:rsidR="00F17A1F" w:rsidRPr="00634472">
        <w:rPr>
          <w:rFonts w:ascii="Calibri" w:eastAsia="Arial" w:hAnsi="Calibri" w:cs="Calibri"/>
          <w:sz w:val="22"/>
          <w:szCs w:val="22"/>
        </w:rPr>
        <w:t xml:space="preserve"> </w:t>
      </w:r>
      <w:r w:rsidR="0BCA4ED4" w:rsidRPr="00634472">
        <w:rPr>
          <w:rFonts w:ascii="Calibri" w:eastAsia="Arial" w:hAnsi="Calibri" w:cs="Calibri"/>
          <w:sz w:val="22"/>
          <w:szCs w:val="22"/>
        </w:rPr>
        <w:t>reikalaujama</w:t>
      </w:r>
      <w:r w:rsidR="001427AB" w:rsidRPr="00634472">
        <w:rPr>
          <w:rFonts w:ascii="Calibri" w:eastAsia="Arial" w:hAnsi="Calibri" w:cs="Calibri"/>
          <w:sz w:val="22"/>
          <w:szCs w:val="22"/>
        </w:rPr>
        <w:t xml:space="preserve">, </w:t>
      </w:r>
      <w:r w:rsidR="003F1D78" w:rsidRPr="00634472">
        <w:rPr>
          <w:rFonts w:ascii="Calibri" w:eastAsia="Arial" w:hAnsi="Calibri" w:cs="Calibri"/>
          <w:sz w:val="22"/>
          <w:szCs w:val="22"/>
        </w:rPr>
        <w:t xml:space="preserve">turi būti pateiktas tikslus vertimas į </w:t>
      </w:r>
      <w:r w:rsidR="40DC6EFC" w:rsidRPr="00634472">
        <w:rPr>
          <w:rFonts w:ascii="Calibri" w:eastAsia="Arial" w:hAnsi="Calibri" w:cs="Calibri"/>
          <w:sz w:val="22"/>
          <w:szCs w:val="22"/>
        </w:rPr>
        <w:t>reikalaujamą</w:t>
      </w:r>
      <w:r w:rsidR="001427AB" w:rsidRPr="00634472">
        <w:rPr>
          <w:rFonts w:ascii="Calibri" w:eastAsia="Arial" w:hAnsi="Calibri" w:cs="Calibri"/>
          <w:sz w:val="22"/>
          <w:szCs w:val="22"/>
        </w:rPr>
        <w:t xml:space="preserve"> </w:t>
      </w:r>
      <w:r w:rsidR="00141BF1" w:rsidRPr="00634472">
        <w:rPr>
          <w:rFonts w:ascii="Calibri" w:eastAsia="Arial" w:hAnsi="Calibri" w:cs="Calibri"/>
          <w:sz w:val="22"/>
          <w:szCs w:val="22"/>
        </w:rPr>
        <w:t>kalbą</w:t>
      </w:r>
      <w:r w:rsidR="00F17A1F" w:rsidRPr="00634472">
        <w:rPr>
          <w:rFonts w:ascii="Calibri" w:eastAsia="Arial" w:hAnsi="Calibri" w:cs="Calibri"/>
          <w:sz w:val="22"/>
          <w:szCs w:val="22"/>
        </w:rPr>
        <w:t xml:space="preserve">. </w:t>
      </w:r>
      <w:r w:rsidR="00E17FC9">
        <w:rPr>
          <w:rFonts w:ascii="Calibri" w:hAnsi="Calibri" w:cs="Calibri"/>
          <w:sz w:val="22"/>
          <w:szCs w:val="22"/>
        </w:rPr>
        <w:t>Įgaliotajai</w:t>
      </w:r>
      <w:r w:rsidR="0085364E" w:rsidRPr="00634472">
        <w:rPr>
          <w:rFonts w:ascii="Calibri" w:hAnsi="Calibri" w:cs="Calibri"/>
          <w:sz w:val="22"/>
          <w:szCs w:val="22"/>
        </w:rPr>
        <w:t xml:space="preserve"> organizacijai turint įtarimų</w:t>
      </w:r>
      <w:r w:rsidR="0048587E" w:rsidRPr="00634472">
        <w:rPr>
          <w:rFonts w:ascii="Calibri" w:hAnsi="Calibri" w:cs="Calibri"/>
          <w:sz w:val="22"/>
          <w:szCs w:val="22"/>
        </w:rPr>
        <w:t xml:space="preserve"> dėl pasiūlyme pateikto dokumento vertimo kokybės ir (ar) jo atitikties dokumento originalo turiniui, </w:t>
      </w:r>
      <w:r w:rsidR="00E17FC9">
        <w:rPr>
          <w:rFonts w:ascii="Calibri" w:hAnsi="Calibri" w:cs="Calibri"/>
          <w:sz w:val="22"/>
          <w:szCs w:val="22"/>
        </w:rPr>
        <w:t>įgaliotoji</w:t>
      </w:r>
      <w:r w:rsidR="0048587E" w:rsidRPr="00634472">
        <w:rPr>
          <w:rFonts w:ascii="Calibri" w:hAnsi="Calibri" w:cs="Calibri"/>
          <w:sz w:val="22"/>
          <w:szCs w:val="22"/>
        </w:rPr>
        <w:t xml:space="preserve"> organizacija reikalauja pateikti vertimą atlikusio asmens parašu ir vertimų biuro antspaudu (jei turi) patvirtintą šio dokumento vertimą. </w:t>
      </w:r>
    </w:p>
    <w:p w14:paraId="4172BF9D" w14:textId="1E6531FD" w:rsidR="00380B99" w:rsidRPr="00634472" w:rsidRDefault="00BB3E0C" w:rsidP="00675EE4">
      <w:pPr>
        <w:pStyle w:val="Sraopastraipa"/>
        <w:numPr>
          <w:ilvl w:val="1"/>
          <w:numId w:val="9"/>
        </w:numPr>
        <w:tabs>
          <w:tab w:val="left" w:pos="993"/>
        </w:tabs>
        <w:spacing w:line="240" w:lineRule="auto"/>
        <w:ind w:left="0" w:firstLine="567"/>
        <w:jc w:val="both"/>
        <w:rPr>
          <w:rFonts w:ascii="Calibri" w:hAnsi="Calibri" w:cs="Calibri"/>
          <w:sz w:val="22"/>
          <w:szCs w:val="22"/>
        </w:rPr>
      </w:pPr>
      <w:r w:rsidRPr="00634472">
        <w:rPr>
          <w:rFonts w:ascii="Calibri" w:hAnsi="Calibri" w:cs="Calibri"/>
          <w:sz w:val="22"/>
          <w:szCs w:val="22"/>
        </w:rPr>
        <w:t>Bendra pasiūlymo kaina, kainą sudarančios kainos sudedamosios dalys ar įkainiai turi būti nurodomi dviejų skaičių po kablelio tikslumu</w:t>
      </w:r>
      <w:r w:rsidR="00B75F6D" w:rsidRPr="00634472">
        <w:rPr>
          <w:rFonts w:ascii="Calibri" w:eastAsia="Arial" w:hAnsi="Calibri" w:cs="Calibri"/>
          <w:sz w:val="22"/>
          <w:szCs w:val="22"/>
        </w:rPr>
        <w:t>.</w:t>
      </w:r>
    </w:p>
    <w:p w14:paraId="22059CDA" w14:textId="7A3167FC" w:rsidR="003A0EC0" w:rsidRPr="00634472" w:rsidRDefault="003A0EC0" w:rsidP="00675EE4">
      <w:pPr>
        <w:pStyle w:val="Sraopastraipa"/>
        <w:numPr>
          <w:ilvl w:val="1"/>
          <w:numId w:val="9"/>
        </w:numPr>
        <w:tabs>
          <w:tab w:val="left" w:pos="993"/>
        </w:tabs>
        <w:spacing w:line="240" w:lineRule="auto"/>
        <w:ind w:left="0" w:firstLine="567"/>
        <w:jc w:val="both"/>
        <w:rPr>
          <w:rFonts w:ascii="Calibri" w:hAnsi="Calibri" w:cs="Calibri"/>
          <w:sz w:val="22"/>
          <w:szCs w:val="22"/>
        </w:rPr>
      </w:pPr>
      <w:r w:rsidRPr="00634472">
        <w:rPr>
          <w:rFonts w:ascii="Calibri" w:eastAsia="Arial" w:hAnsi="Calibri" w:cs="Calibri"/>
          <w:sz w:val="22"/>
          <w:szCs w:val="22"/>
        </w:rPr>
        <w:t xml:space="preserve">Tiekėjų </w:t>
      </w:r>
      <w:r w:rsidR="00A217B2" w:rsidRPr="00634472">
        <w:rPr>
          <w:rFonts w:ascii="Calibri" w:eastAsia="Arial" w:hAnsi="Calibri" w:cs="Calibri"/>
          <w:sz w:val="22"/>
          <w:szCs w:val="22"/>
        </w:rPr>
        <w:t>p</w:t>
      </w:r>
      <w:r w:rsidRPr="00634472">
        <w:rPr>
          <w:rFonts w:ascii="Calibri" w:eastAsia="Arial" w:hAnsi="Calibri" w:cs="Calibri"/>
          <w:sz w:val="22"/>
          <w:szCs w:val="22"/>
        </w:rPr>
        <w:t xml:space="preserve">asiūlymuose nurodytos kainos bus vertinamos </w:t>
      </w:r>
      <w:r w:rsidRPr="00634472">
        <w:rPr>
          <w:rFonts w:ascii="Calibri" w:hAnsi="Calibri" w:cs="Calibri"/>
          <w:sz w:val="22"/>
          <w:szCs w:val="22"/>
        </w:rPr>
        <w:t>ir lyginamos su visais mokesčiais, įskaitant PVM</w:t>
      </w:r>
      <w:r w:rsidR="006E3394" w:rsidRPr="00634472">
        <w:rPr>
          <w:rFonts w:ascii="Calibri" w:hAnsi="Calibri" w:cs="Calibri"/>
          <w:sz w:val="22"/>
          <w:szCs w:val="22"/>
        </w:rPr>
        <w:t>.</w:t>
      </w:r>
    </w:p>
    <w:p w14:paraId="7A15AE0A" w14:textId="70E9AA9F" w:rsidR="00EE1C85" w:rsidRPr="00634472" w:rsidRDefault="00EE1C85" w:rsidP="0097765E">
      <w:pPr>
        <w:pStyle w:val="Antrat1"/>
        <w:numPr>
          <w:ilvl w:val="0"/>
          <w:numId w:val="9"/>
        </w:numPr>
        <w:tabs>
          <w:tab w:val="left" w:pos="709"/>
        </w:tabs>
        <w:rPr>
          <w:rFonts w:ascii="Calibri" w:hAnsi="Calibri" w:cs="Calibri"/>
          <w:b/>
          <w:bCs/>
          <w:sz w:val="36"/>
          <w:szCs w:val="36"/>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207177953"/>
      <w:bookmarkEnd w:id="28"/>
      <w:bookmarkEnd w:id="29"/>
      <w:bookmarkEnd w:id="30"/>
      <w:bookmarkEnd w:id="31"/>
      <w:bookmarkEnd w:id="32"/>
      <w:r w:rsidRPr="00634472">
        <w:rPr>
          <w:rFonts w:ascii="Calibri" w:hAnsi="Calibri" w:cs="Calibri"/>
          <w:b/>
          <w:bCs/>
          <w:sz w:val="36"/>
          <w:szCs w:val="36"/>
        </w:rPr>
        <w:t>Pasiūlymo galiojimo užtikrinimas</w:t>
      </w:r>
      <w:bookmarkEnd w:id="33"/>
      <w:bookmarkEnd w:id="34"/>
      <w:bookmarkEnd w:id="35"/>
    </w:p>
    <w:p w14:paraId="2B38CB47" w14:textId="3E339122" w:rsidR="00B3551C" w:rsidRPr="00634472" w:rsidRDefault="00577B90" w:rsidP="009465B3">
      <w:pPr>
        <w:pStyle w:val="Sraopastraipa"/>
        <w:numPr>
          <w:ilvl w:val="1"/>
          <w:numId w:val="18"/>
        </w:numPr>
        <w:spacing w:after="0" w:line="240" w:lineRule="auto"/>
        <w:ind w:left="0" w:firstLine="710"/>
        <w:jc w:val="both"/>
        <w:rPr>
          <w:rFonts w:ascii="Calibri" w:hAnsi="Calibri" w:cs="Calibri"/>
          <w:sz w:val="22"/>
          <w:szCs w:val="22"/>
        </w:rPr>
      </w:pPr>
      <w:r>
        <w:rPr>
          <w:rFonts w:ascii="Calibri" w:eastAsia="Calibri" w:hAnsi="Calibri" w:cs="Calibri"/>
          <w:sz w:val="22"/>
          <w:szCs w:val="22"/>
        </w:rPr>
        <w:t>Įgaliotoji</w:t>
      </w:r>
      <w:r w:rsidR="00B3551C" w:rsidRPr="00634472">
        <w:rPr>
          <w:rFonts w:ascii="Calibri" w:eastAsia="Calibri" w:hAnsi="Calibri" w:cs="Calibri"/>
          <w:sz w:val="22"/>
          <w:szCs w:val="22"/>
        </w:rPr>
        <w:t xml:space="preserve"> organizacija nereikalauja užtikrinti </w:t>
      </w:r>
      <w:r w:rsidR="00110481" w:rsidRPr="00634472">
        <w:rPr>
          <w:rFonts w:ascii="Calibri" w:eastAsia="Calibri" w:hAnsi="Calibri" w:cs="Calibri"/>
          <w:sz w:val="22"/>
          <w:szCs w:val="22"/>
        </w:rPr>
        <w:t>p</w:t>
      </w:r>
      <w:r w:rsidR="00B3551C" w:rsidRPr="00634472">
        <w:rPr>
          <w:rFonts w:ascii="Calibri" w:eastAsia="Calibri" w:hAnsi="Calibri" w:cs="Calibr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634472" w:rsidRDefault="00040C0F" w:rsidP="009465B3">
      <w:pPr>
        <w:pStyle w:val="Antrat1"/>
        <w:numPr>
          <w:ilvl w:val="0"/>
          <w:numId w:val="18"/>
        </w:numPr>
        <w:tabs>
          <w:tab w:val="left" w:pos="709"/>
        </w:tabs>
        <w:spacing w:line="20" w:lineRule="atLeast"/>
        <w:contextualSpacing/>
        <w:rPr>
          <w:rFonts w:ascii="Calibri" w:hAnsi="Calibri" w:cs="Calibri"/>
          <w:b/>
          <w:bCs/>
          <w:sz w:val="36"/>
          <w:szCs w:val="36"/>
        </w:rPr>
      </w:pPr>
      <w:bookmarkStart w:id="36" w:name="_Ref39658218"/>
      <w:bookmarkStart w:id="37" w:name="_Ref39658226"/>
      <w:bookmarkStart w:id="38" w:name="_Ref39658248"/>
      <w:bookmarkStart w:id="39" w:name="_Ref39658251"/>
      <w:bookmarkStart w:id="40" w:name="_Ref39485250"/>
      <w:bookmarkStart w:id="41" w:name="_Ref39485258"/>
      <w:bookmarkStart w:id="42" w:name="_Toc207177954"/>
      <w:r w:rsidRPr="00634472">
        <w:rPr>
          <w:rFonts w:ascii="Calibri" w:hAnsi="Calibri" w:cs="Calibri"/>
          <w:b/>
          <w:bCs/>
          <w:sz w:val="36"/>
          <w:szCs w:val="36"/>
        </w:rPr>
        <w:t>Elektroninis aukcionas</w:t>
      </w:r>
      <w:bookmarkEnd w:id="36"/>
      <w:bookmarkEnd w:id="37"/>
      <w:bookmarkEnd w:id="38"/>
      <w:bookmarkEnd w:id="39"/>
      <w:bookmarkEnd w:id="42"/>
    </w:p>
    <w:p w14:paraId="0BFDB7B0" w14:textId="412C5B31" w:rsidR="00040C0F" w:rsidRPr="00634472" w:rsidRDefault="002827E4" w:rsidP="00083978">
      <w:pPr>
        <w:spacing w:after="0" w:line="240" w:lineRule="auto"/>
        <w:ind w:left="710"/>
        <w:rPr>
          <w:rFonts w:ascii="Calibri" w:hAnsi="Calibri" w:cs="Calibri"/>
          <w:sz w:val="22"/>
          <w:szCs w:val="22"/>
        </w:rPr>
      </w:pPr>
      <w:r w:rsidRPr="00634472">
        <w:rPr>
          <w:rFonts w:ascii="Calibri" w:hAnsi="Calibri" w:cs="Calibri"/>
          <w:sz w:val="22"/>
          <w:szCs w:val="22"/>
        </w:rPr>
        <w:t xml:space="preserve">8.1. </w:t>
      </w:r>
      <w:r w:rsidR="00577B90">
        <w:rPr>
          <w:rFonts w:ascii="Calibri" w:hAnsi="Calibri" w:cs="Calibri"/>
          <w:sz w:val="22"/>
          <w:szCs w:val="22"/>
        </w:rPr>
        <w:t>Įgaliotoji</w:t>
      </w:r>
      <w:r w:rsidR="00040C0F" w:rsidRPr="00634472">
        <w:rPr>
          <w:rFonts w:ascii="Calibri" w:hAnsi="Calibri" w:cs="Calibri"/>
          <w:sz w:val="22"/>
          <w:szCs w:val="22"/>
        </w:rPr>
        <w:t xml:space="preserve"> organizacija pirkime netaikys elektroninio aukciono.</w:t>
      </w:r>
    </w:p>
    <w:p w14:paraId="14CBD3AD" w14:textId="23B8A7AF" w:rsidR="009D0DC5" w:rsidRPr="00634472" w:rsidRDefault="00EA001C" w:rsidP="009465B3">
      <w:pPr>
        <w:pStyle w:val="Antrat1"/>
        <w:numPr>
          <w:ilvl w:val="0"/>
          <w:numId w:val="18"/>
        </w:numPr>
        <w:tabs>
          <w:tab w:val="left" w:pos="709"/>
        </w:tabs>
        <w:spacing w:line="20" w:lineRule="atLeast"/>
        <w:contextualSpacing/>
        <w:rPr>
          <w:rFonts w:ascii="Calibri" w:hAnsi="Calibri" w:cs="Calibri"/>
          <w:b/>
          <w:bCs/>
          <w:sz w:val="36"/>
          <w:szCs w:val="36"/>
        </w:rPr>
      </w:pPr>
      <w:bookmarkStart w:id="43" w:name="_Ref39667303"/>
      <w:bookmarkStart w:id="44" w:name="_Ref39667308"/>
      <w:bookmarkStart w:id="45" w:name="_Toc207177955"/>
      <w:r w:rsidRPr="00634472">
        <w:rPr>
          <w:rFonts w:ascii="Calibri" w:hAnsi="Calibri" w:cs="Calibri"/>
          <w:b/>
          <w:bCs/>
          <w:sz w:val="36"/>
          <w:szCs w:val="36"/>
        </w:rPr>
        <w:t>P</w:t>
      </w:r>
      <w:r w:rsidR="00014A61" w:rsidRPr="00634472">
        <w:rPr>
          <w:rFonts w:ascii="Calibri" w:hAnsi="Calibri" w:cs="Calibri"/>
          <w:b/>
          <w:bCs/>
          <w:sz w:val="36"/>
          <w:szCs w:val="36"/>
        </w:rPr>
        <w:t>asiūlymų vertinimas</w:t>
      </w:r>
      <w:bookmarkEnd w:id="40"/>
      <w:bookmarkEnd w:id="41"/>
      <w:bookmarkEnd w:id="43"/>
      <w:bookmarkEnd w:id="44"/>
      <w:bookmarkEnd w:id="45"/>
    </w:p>
    <w:p w14:paraId="2F4F40CE" w14:textId="3A410351" w:rsidR="004E1BF8" w:rsidRPr="0048102F" w:rsidRDefault="00577B90" w:rsidP="00675EE4">
      <w:pPr>
        <w:pStyle w:val="Sraopastraipa"/>
        <w:numPr>
          <w:ilvl w:val="1"/>
          <w:numId w:val="19"/>
        </w:numPr>
        <w:tabs>
          <w:tab w:val="left" w:pos="1134"/>
        </w:tabs>
        <w:spacing w:after="0" w:line="240" w:lineRule="auto"/>
        <w:ind w:left="0" w:firstLine="710"/>
        <w:jc w:val="both"/>
        <w:rPr>
          <w:rFonts w:ascii="Calibri" w:eastAsia="Calibri" w:hAnsi="Calibri" w:cs="Calibri"/>
          <w:sz w:val="22"/>
          <w:szCs w:val="22"/>
        </w:rPr>
      </w:pPr>
      <w:r w:rsidRPr="0048102F">
        <w:rPr>
          <w:rFonts w:ascii="Calibri" w:eastAsia="Calibri" w:hAnsi="Calibri" w:cs="Calibri"/>
          <w:sz w:val="22"/>
          <w:szCs w:val="22"/>
        </w:rPr>
        <w:t>Įgaliotoji</w:t>
      </w:r>
      <w:r w:rsidR="004E1BF8" w:rsidRPr="0048102F">
        <w:rPr>
          <w:rFonts w:ascii="Calibri" w:eastAsia="Calibri" w:hAnsi="Calibri" w:cs="Calibri"/>
          <w:sz w:val="22"/>
          <w:szCs w:val="22"/>
        </w:rPr>
        <w:t xml:space="preserve"> organizacija ekonomiškai naudingiausią pasiūlymą išrenka pagal tiekėjo pasiūlyme nurodytą kainą, kuri turi būti apskaičiuota ir nurodyta taip, kaip reikalaujama </w:t>
      </w:r>
      <w:r w:rsidR="00B640D0" w:rsidRPr="0048102F">
        <w:rPr>
          <w:rFonts w:ascii="Calibri" w:hAnsi="Calibri" w:cs="Calibri"/>
          <w:i/>
          <w:iCs/>
          <w:color w:val="2E74B5" w:themeColor="accent5" w:themeShade="BF"/>
          <w:sz w:val="22"/>
          <w:szCs w:val="22"/>
        </w:rPr>
        <w:t xml:space="preserve">Specialiųjų pirkimo sąlygų </w:t>
      </w:r>
      <w:r w:rsidR="00B640D0" w:rsidRPr="00C46C8A">
        <w:rPr>
          <w:rFonts w:ascii="Calibri" w:hAnsi="Calibri" w:cs="Calibri"/>
          <w:i/>
          <w:iCs/>
          <w:color w:val="2E74B5" w:themeColor="accent5" w:themeShade="BF"/>
          <w:sz w:val="22"/>
          <w:szCs w:val="22"/>
        </w:rPr>
        <w:t>4</w:t>
      </w:r>
      <w:r w:rsidR="00B640D0" w:rsidRPr="00C46C8A">
        <w:rPr>
          <w:rFonts w:ascii="Calibri" w:hAnsi="Calibri" w:cs="Calibri"/>
          <w:i/>
          <w:iCs/>
          <w:color w:val="2E74B5" w:themeColor="accent5" w:themeShade="BF"/>
          <w:sz w:val="22"/>
          <w:szCs w:val="22"/>
          <w:shd w:val="clear" w:color="auto" w:fill="FFFFFF"/>
        </w:rPr>
        <w:t xml:space="preserve"> </w:t>
      </w:r>
      <w:r w:rsidR="00B640D0" w:rsidRPr="00C46C8A">
        <w:rPr>
          <w:rFonts w:ascii="Calibri" w:hAnsi="Calibri" w:cs="Calibri"/>
          <w:i/>
          <w:iCs/>
          <w:color w:val="2E74B5" w:themeColor="accent5" w:themeShade="BF"/>
          <w:sz w:val="22"/>
          <w:szCs w:val="22"/>
        </w:rPr>
        <w:t>p</w:t>
      </w:r>
      <w:r w:rsidR="00B640D0" w:rsidRPr="0048102F">
        <w:rPr>
          <w:rFonts w:ascii="Calibri" w:hAnsi="Calibri" w:cs="Calibri"/>
          <w:i/>
          <w:iCs/>
          <w:color w:val="2E74B5" w:themeColor="accent5" w:themeShade="BF"/>
          <w:sz w:val="22"/>
          <w:szCs w:val="22"/>
        </w:rPr>
        <w:t>riede „Pasiūlymo forma“</w:t>
      </w:r>
      <w:r w:rsidR="00B640D0" w:rsidRPr="0048102F">
        <w:rPr>
          <w:rFonts w:ascii="Calibri" w:hAnsi="Calibri" w:cs="Calibri"/>
          <w:color w:val="2E74B5" w:themeColor="accent5" w:themeShade="BF"/>
          <w:sz w:val="22"/>
          <w:szCs w:val="22"/>
        </w:rPr>
        <w:t>.</w:t>
      </w:r>
    </w:p>
    <w:p w14:paraId="31BF937B" w14:textId="4F42C10D" w:rsidR="0048102F" w:rsidRPr="002D624F" w:rsidRDefault="0048102F" w:rsidP="00675EE4">
      <w:pPr>
        <w:pStyle w:val="Sraopastraipa"/>
        <w:numPr>
          <w:ilvl w:val="1"/>
          <w:numId w:val="19"/>
        </w:numPr>
        <w:tabs>
          <w:tab w:val="left" w:pos="1134"/>
        </w:tabs>
        <w:spacing w:after="0" w:line="240" w:lineRule="auto"/>
        <w:ind w:left="0" w:firstLine="710"/>
        <w:jc w:val="both"/>
        <w:rPr>
          <w:rFonts w:ascii="Calibri" w:eastAsia="Calibri" w:hAnsi="Calibri" w:cs="Calibri"/>
          <w:sz w:val="22"/>
          <w:szCs w:val="22"/>
        </w:rPr>
      </w:pPr>
      <w:r w:rsidRPr="002D624F">
        <w:rPr>
          <w:sz w:val="22"/>
        </w:rPr>
        <w:t xml:space="preserve">Pasiūlyme nurodyta </w:t>
      </w:r>
      <w:r w:rsidR="002D624F" w:rsidRPr="002D624F">
        <w:rPr>
          <w:sz w:val="22"/>
        </w:rPr>
        <w:t>Prekių</w:t>
      </w:r>
      <w:r w:rsidRPr="002D624F">
        <w:rPr>
          <w:sz w:val="22"/>
        </w:rPr>
        <w:t xml:space="preserve"> kaina visais atvejais turi būti laikoma neįprastai maža, jeigu yra 30 ir daugiau procentų mažesnė už visų tiekėjų, kurių pasiūlymai neatmesti dėl kitų priežasčių</w:t>
      </w:r>
      <w:r w:rsidRPr="002D624F">
        <w:rPr>
          <w:b/>
          <w:bCs/>
          <w:sz w:val="22"/>
        </w:rPr>
        <w:t xml:space="preserve"> </w:t>
      </w:r>
      <w:r w:rsidRPr="002D624F">
        <w:rPr>
          <w:sz w:val="22"/>
        </w:rPr>
        <w:t>ir kurių pasiūlyta kaina neviršija pirkimui skirtų lėšų, nustatytų ir užfiksuotų įgaliotosios organizacijos rengiamuose dokumentuose prieš pradedant pirkimo procedūrą, pasiūlytų kainų  aritmetinį vidurkį</w:t>
      </w:r>
      <w:r w:rsidR="002D624F" w:rsidRPr="002D624F">
        <w:rPr>
          <w:sz w:val="22"/>
        </w:rPr>
        <w:t>.</w:t>
      </w:r>
    </w:p>
    <w:p w14:paraId="6BC8D972" w14:textId="7EF06E9B" w:rsidR="00A84815" w:rsidRPr="00EE2A73" w:rsidRDefault="00A84815" w:rsidP="00675EE4">
      <w:pPr>
        <w:pStyle w:val="Sraopastraipa"/>
        <w:numPr>
          <w:ilvl w:val="1"/>
          <w:numId w:val="19"/>
        </w:numPr>
        <w:tabs>
          <w:tab w:val="left" w:pos="1134"/>
        </w:tabs>
        <w:spacing w:after="0" w:line="240" w:lineRule="auto"/>
        <w:ind w:left="0" w:firstLine="710"/>
        <w:jc w:val="both"/>
        <w:rPr>
          <w:rFonts w:ascii="Calibri" w:eastAsia="Calibri" w:hAnsi="Calibri" w:cs="Calibri"/>
          <w:sz w:val="22"/>
          <w:szCs w:val="22"/>
        </w:rPr>
      </w:pPr>
      <w:r w:rsidRPr="00EE2A73">
        <w:rPr>
          <w:rFonts w:ascii="Calibri" w:hAnsi="Calibri" w:cs="Calibri"/>
          <w:color w:val="000000" w:themeColor="text1"/>
          <w:sz w:val="22"/>
          <w:szCs w:val="22"/>
        </w:rPr>
        <w:t>Laimėjusiu pasiūlymu galės būti pripažint</w:t>
      </w:r>
      <w:r w:rsidR="00AE62F0" w:rsidRPr="00EE2A73">
        <w:rPr>
          <w:rFonts w:ascii="Calibri" w:hAnsi="Calibri" w:cs="Calibri"/>
          <w:color w:val="000000" w:themeColor="text1"/>
          <w:sz w:val="22"/>
          <w:szCs w:val="22"/>
        </w:rPr>
        <w:t>as</w:t>
      </w:r>
      <w:r w:rsidRPr="00EE2A73">
        <w:rPr>
          <w:rFonts w:ascii="Calibri" w:hAnsi="Calibri" w:cs="Calibri"/>
          <w:color w:val="000000" w:themeColor="text1"/>
          <w:sz w:val="22"/>
          <w:szCs w:val="22"/>
        </w:rPr>
        <w:t xml:space="preserve"> tik 1 (vien</w:t>
      </w:r>
      <w:r w:rsidR="00AE62F0" w:rsidRPr="00EE2A73">
        <w:rPr>
          <w:rFonts w:ascii="Calibri" w:hAnsi="Calibri" w:cs="Calibri"/>
          <w:color w:val="000000" w:themeColor="text1"/>
          <w:sz w:val="22"/>
          <w:szCs w:val="22"/>
        </w:rPr>
        <w:t>as</w:t>
      </w:r>
      <w:r w:rsidRPr="00EE2A73">
        <w:rPr>
          <w:rFonts w:ascii="Calibri" w:hAnsi="Calibri" w:cs="Calibri"/>
          <w:color w:val="000000" w:themeColor="text1"/>
          <w:sz w:val="22"/>
          <w:szCs w:val="22"/>
        </w:rPr>
        <w:t>) ekonomiškai naudingiausi</w:t>
      </w:r>
      <w:r w:rsidR="00AE62F0" w:rsidRPr="00EE2A73">
        <w:rPr>
          <w:rFonts w:ascii="Calibri" w:hAnsi="Calibri" w:cs="Calibri"/>
          <w:color w:val="000000" w:themeColor="text1"/>
          <w:sz w:val="22"/>
          <w:szCs w:val="22"/>
        </w:rPr>
        <w:t>as</w:t>
      </w:r>
      <w:r w:rsidRPr="00EE2A73">
        <w:rPr>
          <w:rFonts w:ascii="Calibri" w:hAnsi="Calibri" w:cs="Calibri"/>
          <w:color w:val="000000" w:themeColor="text1"/>
          <w:sz w:val="22"/>
          <w:szCs w:val="22"/>
        </w:rPr>
        <w:t xml:space="preserve"> pasiūlym</w:t>
      </w:r>
      <w:r w:rsidR="00AE62F0" w:rsidRPr="00EE2A73">
        <w:rPr>
          <w:rFonts w:ascii="Calibri" w:hAnsi="Calibri" w:cs="Calibri"/>
          <w:color w:val="000000" w:themeColor="text1"/>
          <w:sz w:val="22"/>
          <w:szCs w:val="22"/>
        </w:rPr>
        <w:t>as</w:t>
      </w:r>
      <w:r w:rsidRPr="00EE2A73">
        <w:rPr>
          <w:rFonts w:ascii="Calibri" w:hAnsi="Calibri" w:cs="Calibri"/>
          <w:color w:val="000000" w:themeColor="text1"/>
          <w:sz w:val="22"/>
          <w:szCs w:val="22"/>
        </w:rPr>
        <w:t>, esant</w:t>
      </w:r>
      <w:r w:rsidR="00AE62F0" w:rsidRPr="00EE2A73">
        <w:rPr>
          <w:rFonts w:ascii="Calibri" w:hAnsi="Calibri" w:cs="Calibri"/>
          <w:color w:val="000000" w:themeColor="text1"/>
          <w:sz w:val="22"/>
          <w:szCs w:val="22"/>
        </w:rPr>
        <w:t>is</w:t>
      </w:r>
      <w:r w:rsidRPr="00EE2A73">
        <w:rPr>
          <w:rFonts w:ascii="Calibri" w:hAnsi="Calibri" w:cs="Calibri"/>
          <w:color w:val="000000" w:themeColor="text1"/>
          <w:sz w:val="22"/>
          <w:szCs w:val="22"/>
        </w:rPr>
        <w:t xml:space="preserve"> pasiūlymų eilės pirmojoje vietoje</w:t>
      </w:r>
      <w:r w:rsidR="002D624F" w:rsidRPr="00EE2A73">
        <w:rPr>
          <w:rFonts w:ascii="Calibri" w:hAnsi="Calibri" w:cs="Calibri"/>
          <w:color w:val="000000" w:themeColor="text1"/>
          <w:sz w:val="22"/>
          <w:szCs w:val="22"/>
        </w:rPr>
        <w:t>, sudarytoje kainų didėjimo tvarka</w:t>
      </w:r>
      <w:r w:rsidR="00EE2A73" w:rsidRPr="00EE2A73">
        <w:rPr>
          <w:rFonts w:ascii="Calibri" w:hAnsi="Calibri" w:cs="Calibri"/>
          <w:color w:val="000000" w:themeColor="text1"/>
          <w:sz w:val="22"/>
          <w:szCs w:val="22"/>
        </w:rPr>
        <w:t xml:space="preserve"> (e</w:t>
      </w:r>
      <w:r w:rsidR="00EE2A73" w:rsidRPr="00EE2A73">
        <w:rPr>
          <w:rFonts w:ascii="Calibri" w:eastAsia="Calibri" w:hAnsi="Calibri" w:cs="Calibri"/>
          <w:sz w:val="22"/>
          <w:szCs w:val="22"/>
        </w:rPr>
        <w:t>konomiškai naudingiausio pasiūlymo nustatymo kriterijus – mažiausia kaina).</w:t>
      </w:r>
    </w:p>
    <w:p w14:paraId="5F7D7259" w14:textId="73F346AD" w:rsidR="00A84815" w:rsidRPr="0048102F" w:rsidRDefault="00577B90" w:rsidP="00675EE4">
      <w:pPr>
        <w:pStyle w:val="Sraopastraipa"/>
        <w:numPr>
          <w:ilvl w:val="1"/>
          <w:numId w:val="19"/>
        </w:numPr>
        <w:tabs>
          <w:tab w:val="left" w:pos="1134"/>
        </w:tabs>
        <w:spacing w:after="0" w:line="240" w:lineRule="auto"/>
        <w:ind w:left="0" w:firstLine="710"/>
        <w:jc w:val="both"/>
        <w:rPr>
          <w:rFonts w:ascii="Calibri" w:eastAsia="Calibri" w:hAnsi="Calibri" w:cs="Calibri"/>
          <w:sz w:val="22"/>
          <w:szCs w:val="22"/>
        </w:rPr>
      </w:pPr>
      <w:r w:rsidRPr="0048102F">
        <w:rPr>
          <w:rStyle w:val="cf01"/>
          <w:rFonts w:ascii="Calibri" w:hAnsi="Calibri" w:cs="Calibri"/>
          <w:sz w:val="22"/>
          <w:szCs w:val="22"/>
        </w:rPr>
        <w:t>Įgaliotoji</w:t>
      </w:r>
      <w:r w:rsidR="00AE62F0" w:rsidRPr="0048102F">
        <w:rPr>
          <w:rStyle w:val="cf01"/>
          <w:rFonts w:ascii="Calibri" w:hAnsi="Calibri" w:cs="Calibri"/>
          <w:sz w:val="22"/>
          <w:szCs w:val="22"/>
        </w:rPr>
        <w:t xml:space="preserve"> </w:t>
      </w:r>
      <w:r w:rsidR="00A84815" w:rsidRPr="0048102F">
        <w:rPr>
          <w:rStyle w:val="cf01"/>
          <w:rFonts w:ascii="Calibri" w:hAnsi="Calibri" w:cs="Calibri"/>
          <w:sz w:val="22"/>
          <w:szCs w:val="22"/>
        </w:rPr>
        <w:t xml:space="preserve">organizacija atmes tiekėjo pasiūlymą, jeigu kartu su pasiūlymu nebus </w:t>
      </w:r>
      <w:r w:rsidR="00AE62F0" w:rsidRPr="0048102F">
        <w:rPr>
          <w:rFonts w:ascii="Calibri" w:hAnsi="Calibri" w:cs="Calibri"/>
          <w:sz w:val="22"/>
          <w:szCs w:val="22"/>
        </w:rPr>
        <w:t>pateikti specialiųjų pirkimo sąlygų 6.1.1.</w:t>
      </w:r>
      <w:r w:rsidR="0048102F">
        <w:rPr>
          <w:rFonts w:ascii="Calibri" w:hAnsi="Calibri" w:cs="Calibri"/>
          <w:sz w:val="22"/>
          <w:szCs w:val="22"/>
        </w:rPr>
        <w:t xml:space="preserve"> </w:t>
      </w:r>
      <w:r w:rsidR="00EE2A73">
        <w:rPr>
          <w:rFonts w:ascii="Calibri" w:hAnsi="Calibri" w:cs="Calibri"/>
          <w:sz w:val="22"/>
          <w:szCs w:val="22"/>
        </w:rPr>
        <w:t xml:space="preserve">ir 6.1.9 </w:t>
      </w:r>
      <w:r w:rsidR="00AE62F0" w:rsidRPr="0048102F">
        <w:rPr>
          <w:rFonts w:ascii="Calibri" w:hAnsi="Calibri" w:cs="Calibri"/>
          <w:sz w:val="22"/>
          <w:szCs w:val="22"/>
        </w:rPr>
        <w:t xml:space="preserve"> papunk</w:t>
      </w:r>
      <w:r w:rsidR="00EE2A73">
        <w:rPr>
          <w:rFonts w:ascii="Calibri" w:hAnsi="Calibri" w:cs="Calibri"/>
          <w:sz w:val="22"/>
          <w:szCs w:val="22"/>
        </w:rPr>
        <w:t>čiuose</w:t>
      </w:r>
      <w:r w:rsidR="00AE62F0" w:rsidRPr="0048102F">
        <w:rPr>
          <w:rFonts w:ascii="Calibri" w:hAnsi="Calibri" w:cs="Calibri"/>
          <w:sz w:val="22"/>
          <w:szCs w:val="22"/>
        </w:rPr>
        <w:t xml:space="preserve"> reikalaujami dokumentai</w:t>
      </w:r>
      <w:r w:rsidR="00A84815" w:rsidRPr="0048102F">
        <w:rPr>
          <w:rFonts w:ascii="Calibri" w:hAnsi="Calibri" w:cs="Calibri"/>
          <w:i/>
          <w:iCs/>
          <w:color w:val="7030A0"/>
          <w:sz w:val="22"/>
          <w:szCs w:val="22"/>
        </w:rPr>
        <w:t>.</w:t>
      </w:r>
    </w:p>
    <w:p w14:paraId="678C44CA" w14:textId="6EB53055" w:rsidR="00FE7908" w:rsidRPr="00634472" w:rsidRDefault="00FE7908" w:rsidP="009465B3">
      <w:pPr>
        <w:pStyle w:val="Antrat1"/>
        <w:numPr>
          <w:ilvl w:val="0"/>
          <w:numId w:val="19"/>
        </w:numPr>
        <w:tabs>
          <w:tab w:val="left" w:pos="567"/>
        </w:tabs>
        <w:spacing w:line="20" w:lineRule="atLeast"/>
        <w:contextualSpacing/>
        <w:rPr>
          <w:rFonts w:ascii="Calibri" w:hAnsi="Calibri" w:cs="Calibri"/>
          <w:b/>
          <w:bCs/>
          <w:sz w:val="36"/>
          <w:szCs w:val="36"/>
        </w:rPr>
      </w:pPr>
      <w:bookmarkStart w:id="46" w:name="_Ref39425999"/>
      <w:bookmarkStart w:id="47" w:name="_Ref39426005"/>
      <w:bookmarkStart w:id="48" w:name="_Toc207177956"/>
      <w:r w:rsidRPr="00634472">
        <w:rPr>
          <w:rFonts w:ascii="Calibri" w:hAnsi="Calibri" w:cs="Calibri"/>
          <w:b/>
          <w:bCs/>
          <w:sz w:val="36"/>
          <w:szCs w:val="36"/>
        </w:rPr>
        <w:lastRenderedPageBreak/>
        <w:t>S</w:t>
      </w:r>
      <w:r w:rsidR="00281735" w:rsidRPr="00634472">
        <w:rPr>
          <w:rFonts w:ascii="Calibri" w:hAnsi="Calibri" w:cs="Calibri"/>
          <w:b/>
          <w:bCs/>
          <w:sz w:val="36"/>
          <w:szCs w:val="36"/>
        </w:rPr>
        <w:t>utarties sudarymas</w:t>
      </w:r>
      <w:bookmarkEnd w:id="46"/>
      <w:bookmarkEnd w:id="47"/>
      <w:bookmarkEnd w:id="48"/>
    </w:p>
    <w:p w14:paraId="27CAEFF7" w14:textId="3752C441" w:rsidR="00F57665" w:rsidRPr="002D624F" w:rsidRDefault="00083978" w:rsidP="00675EE4">
      <w:pPr>
        <w:pStyle w:val="Sraopastraipa"/>
        <w:numPr>
          <w:ilvl w:val="1"/>
          <w:numId w:val="14"/>
        </w:numPr>
        <w:tabs>
          <w:tab w:val="left" w:pos="993"/>
        </w:tabs>
        <w:spacing w:after="0" w:line="240" w:lineRule="auto"/>
        <w:ind w:left="0" w:firstLine="567"/>
        <w:jc w:val="both"/>
        <w:rPr>
          <w:rFonts w:ascii="Calibri" w:hAnsi="Calibri" w:cs="Calibri"/>
          <w:color w:val="2E74B5" w:themeColor="accent5" w:themeShade="BF"/>
          <w:sz w:val="22"/>
          <w:szCs w:val="22"/>
        </w:rPr>
      </w:pPr>
      <w:r w:rsidRPr="00634472">
        <w:rPr>
          <w:rFonts w:ascii="Calibri" w:hAnsi="Calibri" w:cs="Calibri"/>
          <w:color w:val="000000" w:themeColor="text1"/>
          <w:sz w:val="22"/>
          <w:szCs w:val="22"/>
        </w:rPr>
        <w:t>Ši pirkimo procedūra atliekama siekiant sudaryti sutartį su tiekėju, kurio pasiūlymas, vadovaujantis pirkimo sąlygose</w:t>
      </w:r>
      <w:r w:rsidRPr="00634472">
        <w:rPr>
          <w:rFonts w:ascii="Calibri" w:hAnsi="Calibri" w:cs="Calibri"/>
          <w:color w:val="0070C0"/>
          <w:sz w:val="22"/>
          <w:szCs w:val="22"/>
        </w:rPr>
        <w:t xml:space="preserve"> </w:t>
      </w:r>
      <w:r w:rsidRPr="00634472">
        <w:rPr>
          <w:rFonts w:ascii="Calibri" w:hAnsi="Calibri" w:cs="Calibri"/>
          <w:color w:val="000000" w:themeColor="text1"/>
          <w:sz w:val="22"/>
          <w:szCs w:val="22"/>
        </w:rPr>
        <w:t xml:space="preserve">nustatyta tvarka, bus pripažintas laimėjęs. </w:t>
      </w:r>
      <w:r w:rsidRPr="00634472">
        <w:rPr>
          <w:rFonts w:ascii="Calibri" w:hAnsi="Calibri" w:cs="Calibri"/>
          <w:sz w:val="22"/>
          <w:szCs w:val="22"/>
        </w:rPr>
        <w:t>Sutarties sąlygos pateikiamos</w:t>
      </w:r>
      <w:r w:rsidR="00675EE4" w:rsidRPr="00634472">
        <w:rPr>
          <w:rFonts w:ascii="Calibri" w:hAnsi="Calibri" w:cs="Calibri"/>
          <w:sz w:val="22"/>
          <w:szCs w:val="22"/>
        </w:rPr>
        <w:t xml:space="preserve"> </w:t>
      </w:r>
      <w:r w:rsidR="00E749EB" w:rsidRPr="002D624F">
        <w:rPr>
          <w:rFonts w:ascii="Calibri" w:hAnsi="Calibri" w:cs="Calibri"/>
          <w:i/>
          <w:iCs/>
          <w:color w:val="2E74B5" w:themeColor="accent5" w:themeShade="BF"/>
          <w:sz w:val="22"/>
          <w:szCs w:val="22"/>
        </w:rPr>
        <w:t>S</w:t>
      </w:r>
      <w:r w:rsidR="00675EE4" w:rsidRPr="002D624F">
        <w:rPr>
          <w:rFonts w:ascii="Calibri" w:hAnsi="Calibri" w:cs="Calibri"/>
          <w:i/>
          <w:iCs/>
          <w:color w:val="2E74B5" w:themeColor="accent5" w:themeShade="BF"/>
          <w:sz w:val="22"/>
          <w:szCs w:val="22"/>
        </w:rPr>
        <w:t>pecialiųjų pirkimo</w:t>
      </w:r>
      <w:r w:rsidRPr="002D624F">
        <w:rPr>
          <w:rFonts w:ascii="Calibri" w:hAnsi="Calibri" w:cs="Calibri"/>
          <w:color w:val="2E74B5" w:themeColor="accent5" w:themeShade="BF"/>
          <w:sz w:val="22"/>
          <w:szCs w:val="22"/>
        </w:rPr>
        <w:t xml:space="preserve"> </w:t>
      </w:r>
      <w:r w:rsidRPr="002D624F">
        <w:rPr>
          <w:rFonts w:ascii="Calibri" w:hAnsi="Calibri" w:cs="Calibri"/>
          <w:i/>
          <w:iCs/>
          <w:color w:val="2E74B5" w:themeColor="accent5" w:themeShade="BF"/>
          <w:sz w:val="22"/>
          <w:szCs w:val="22"/>
        </w:rPr>
        <w:t xml:space="preserve">sąlygų </w:t>
      </w:r>
      <w:r w:rsidR="00C46C8A">
        <w:rPr>
          <w:rFonts w:ascii="Calibri" w:hAnsi="Calibri" w:cs="Calibri"/>
          <w:i/>
          <w:iCs/>
          <w:color w:val="2E74B5" w:themeColor="accent5" w:themeShade="BF"/>
          <w:sz w:val="22"/>
          <w:szCs w:val="22"/>
        </w:rPr>
        <w:t>7</w:t>
      </w:r>
      <w:r w:rsidR="008858C9" w:rsidRPr="002D624F">
        <w:rPr>
          <w:rFonts w:ascii="Calibri" w:hAnsi="Calibri" w:cs="Calibri"/>
          <w:i/>
          <w:iCs/>
          <w:color w:val="2E74B5" w:themeColor="accent5" w:themeShade="BF"/>
          <w:sz w:val="22"/>
          <w:szCs w:val="22"/>
        </w:rPr>
        <w:t xml:space="preserve"> </w:t>
      </w:r>
      <w:r w:rsidRPr="002D624F">
        <w:rPr>
          <w:rFonts w:ascii="Calibri" w:hAnsi="Calibri" w:cs="Calibri"/>
          <w:i/>
          <w:iCs/>
          <w:color w:val="2E74B5" w:themeColor="accent5" w:themeShade="BF"/>
          <w:sz w:val="22"/>
          <w:szCs w:val="22"/>
        </w:rPr>
        <w:t>pried</w:t>
      </w:r>
      <w:r w:rsidR="00675EE4" w:rsidRPr="002D624F">
        <w:rPr>
          <w:rFonts w:ascii="Calibri" w:hAnsi="Calibri" w:cs="Calibri"/>
          <w:i/>
          <w:iCs/>
          <w:color w:val="2E74B5" w:themeColor="accent5" w:themeShade="BF"/>
          <w:sz w:val="22"/>
          <w:szCs w:val="22"/>
        </w:rPr>
        <w:t xml:space="preserve">e </w:t>
      </w:r>
      <w:r w:rsidR="008858C9" w:rsidRPr="002D624F">
        <w:rPr>
          <w:rFonts w:ascii="Calibri" w:hAnsi="Calibri" w:cs="Calibri"/>
          <w:i/>
          <w:iCs/>
          <w:color w:val="2E74B5" w:themeColor="accent5" w:themeShade="BF"/>
          <w:sz w:val="22"/>
          <w:szCs w:val="22"/>
        </w:rPr>
        <w:t>„Bendrųjų s</w:t>
      </w:r>
      <w:r w:rsidRPr="002D624F">
        <w:rPr>
          <w:rFonts w:ascii="Calibri" w:hAnsi="Calibri" w:cs="Calibri"/>
          <w:i/>
          <w:iCs/>
          <w:color w:val="2E74B5" w:themeColor="accent5" w:themeShade="BF"/>
          <w:sz w:val="22"/>
          <w:szCs w:val="22"/>
        </w:rPr>
        <w:t xml:space="preserve">utarties </w:t>
      </w:r>
      <w:r w:rsidR="008858C9" w:rsidRPr="002D624F">
        <w:rPr>
          <w:rFonts w:ascii="Calibri" w:hAnsi="Calibri" w:cs="Calibri"/>
          <w:i/>
          <w:iCs/>
          <w:color w:val="2E74B5" w:themeColor="accent5" w:themeShade="BF"/>
          <w:sz w:val="22"/>
          <w:szCs w:val="22"/>
        </w:rPr>
        <w:t xml:space="preserve">sąlygų </w:t>
      </w:r>
      <w:r w:rsidRPr="002D624F">
        <w:rPr>
          <w:rFonts w:ascii="Calibri" w:hAnsi="Calibri" w:cs="Calibri"/>
          <w:i/>
          <w:iCs/>
          <w:color w:val="2E74B5" w:themeColor="accent5" w:themeShade="BF"/>
          <w:sz w:val="22"/>
          <w:szCs w:val="22"/>
        </w:rPr>
        <w:t>projektas“</w:t>
      </w:r>
      <w:r w:rsidR="008858C9" w:rsidRPr="002D624F">
        <w:rPr>
          <w:rFonts w:ascii="Calibri" w:hAnsi="Calibri" w:cs="Calibri"/>
          <w:i/>
          <w:iCs/>
          <w:color w:val="2E74B5" w:themeColor="accent5" w:themeShade="BF"/>
          <w:sz w:val="22"/>
          <w:szCs w:val="22"/>
        </w:rPr>
        <w:t xml:space="preserve"> ir</w:t>
      </w:r>
      <w:r w:rsidR="00C46C8A">
        <w:rPr>
          <w:rFonts w:ascii="Calibri" w:hAnsi="Calibri" w:cs="Calibri"/>
          <w:i/>
          <w:iCs/>
          <w:color w:val="2E74B5" w:themeColor="accent5" w:themeShade="BF"/>
          <w:sz w:val="22"/>
          <w:szCs w:val="22"/>
        </w:rPr>
        <w:t xml:space="preserve"> 8</w:t>
      </w:r>
      <w:r w:rsidR="00EA4AF2" w:rsidRPr="002D624F">
        <w:rPr>
          <w:rFonts w:ascii="Calibri" w:hAnsi="Calibri" w:cs="Calibri"/>
          <w:i/>
          <w:iCs/>
          <w:color w:val="2E74B5" w:themeColor="accent5" w:themeShade="BF"/>
          <w:sz w:val="22"/>
          <w:szCs w:val="22"/>
        </w:rPr>
        <w:t xml:space="preserve"> </w:t>
      </w:r>
      <w:r w:rsidR="008858C9" w:rsidRPr="002D624F">
        <w:rPr>
          <w:rFonts w:ascii="Calibri" w:hAnsi="Calibri" w:cs="Calibri"/>
          <w:i/>
          <w:iCs/>
          <w:color w:val="2E74B5" w:themeColor="accent5" w:themeShade="BF"/>
          <w:sz w:val="22"/>
          <w:szCs w:val="22"/>
        </w:rPr>
        <w:t>priede „Specialiųjų sutarties sąlygų projektas“</w:t>
      </w:r>
      <w:r w:rsidRPr="002D624F">
        <w:rPr>
          <w:rFonts w:ascii="Calibri" w:hAnsi="Calibri" w:cs="Calibri"/>
          <w:i/>
          <w:iCs/>
          <w:color w:val="2E74B5" w:themeColor="accent5" w:themeShade="BF"/>
          <w:sz w:val="22"/>
          <w:szCs w:val="22"/>
        </w:rPr>
        <w:t>.</w:t>
      </w:r>
    </w:p>
    <w:p w14:paraId="1EB2E193" w14:textId="1BBFFD4F" w:rsidR="002D624F" w:rsidRPr="002D624F" w:rsidRDefault="002D624F" w:rsidP="00675EE4">
      <w:pPr>
        <w:pStyle w:val="Sraopastraipa"/>
        <w:numPr>
          <w:ilvl w:val="1"/>
          <w:numId w:val="14"/>
        </w:numPr>
        <w:tabs>
          <w:tab w:val="left" w:pos="993"/>
        </w:tabs>
        <w:spacing w:after="0" w:line="240" w:lineRule="auto"/>
        <w:ind w:left="0" w:firstLine="567"/>
        <w:jc w:val="both"/>
        <w:rPr>
          <w:rFonts w:ascii="Calibri" w:hAnsi="Calibri" w:cs="Calibri"/>
          <w:color w:val="2E74B5" w:themeColor="accent5" w:themeShade="BF"/>
          <w:sz w:val="22"/>
          <w:szCs w:val="22"/>
        </w:rPr>
      </w:pPr>
      <w:r w:rsidRPr="00CF14EC">
        <w:rPr>
          <w:rFonts w:ascii="Calibri" w:hAnsi="Calibri" w:cs="Calibri"/>
          <w:bCs/>
          <w:color w:val="000000"/>
          <w:sz w:val="22"/>
          <w:szCs w:val="22"/>
        </w:rPr>
        <w:t xml:space="preserve">Vadovaujantis VPĮ 87 straipsnio 1 dalimi sutartis sudaroma taikant Viešųjų pirkimų tarnybos direktoriaus </w:t>
      </w:r>
      <w:r w:rsidR="00815010" w:rsidRPr="00815010">
        <w:rPr>
          <w:rFonts w:ascii="Calibri" w:hAnsi="Calibri" w:cs="Calibri"/>
          <w:color w:val="000000" w:themeColor="text1"/>
          <w:sz w:val="22"/>
          <w:szCs w:val="22"/>
        </w:rPr>
        <w:t>2024 m. vasario 8 d.</w:t>
      </w:r>
      <w:r w:rsidR="00815010">
        <w:rPr>
          <w:rFonts w:ascii="Calibri" w:hAnsi="Calibri" w:cs="Calibri"/>
          <w:color w:val="000000" w:themeColor="text1"/>
          <w:sz w:val="22"/>
          <w:szCs w:val="22"/>
        </w:rPr>
        <w:t xml:space="preserve"> </w:t>
      </w:r>
      <w:r w:rsidRPr="00CF14EC">
        <w:rPr>
          <w:rFonts w:ascii="Calibri" w:hAnsi="Calibri" w:cs="Calibri"/>
          <w:color w:val="000000" w:themeColor="text1"/>
          <w:sz w:val="22"/>
          <w:szCs w:val="22"/>
        </w:rPr>
        <w:t xml:space="preserve">įsakymu </w:t>
      </w:r>
      <w:r w:rsidR="00815010" w:rsidRPr="00815010">
        <w:rPr>
          <w:rFonts w:ascii="Calibri" w:hAnsi="Calibri" w:cs="Calibri"/>
          <w:color w:val="000000" w:themeColor="text1"/>
          <w:sz w:val="22"/>
          <w:szCs w:val="22"/>
        </w:rPr>
        <w:t>Nr. 1S-19 </w:t>
      </w:r>
      <w:r w:rsidR="00815010">
        <w:rPr>
          <w:rFonts w:ascii="Calibri" w:hAnsi="Calibri" w:cs="Calibri"/>
          <w:color w:val="000000" w:themeColor="text1"/>
          <w:sz w:val="22"/>
          <w:szCs w:val="22"/>
        </w:rPr>
        <w:t xml:space="preserve"> </w:t>
      </w:r>
      <w:r w:rsidR="00815010" w:rsidRPr="00815010">
        <w:rPr>
          <w:rFonts w:ascii="Calibri" w:hAnsi="Calibri" w:cs="Calibri"/>
          <w:color w:val="000000" w:themeColor="text1"/>
          <w:sz w:val="22"/>
          <w:szCs w:val="22"/>
        </w:rPr>
        <w:t>(Viešųjų pirkimų tarnybos direktoriaus</w:t>
      </w:r>
      <w:r w:rsidR="00815010">
        <w:rPr>
          <w:rFonts w:ascii="Calibri" w:hAnsi="Calibri" w:cs="Calibri"/>
          <w:color w:val="000000" w:themeColor="text1"/>
          <w:sz w:val="22"/>
          <w:szCs w:val="22"/>
        </w:rPr>
        <w:t xml:space="preserve"> </w:t>
      </w:r>
      <w:r w:rsidR="00815010" w:rsidRPr="00815010">
        <w:rPr>
          <w:rFonts w:ascii="Calibri" w:hAnsi="Calibri" w:cs="Calibri"/>
          <w:color w:val="000000" w:themeColor="text1"/>
          <w:sz w:val="22"/>
          <w:szCs w:val="22"/>
        </w:rPr>
        <w:t>2025 m. balandžio 17 d. įsakymo Nr. 1S-51 redakcija)</w:t>
      </w:r>
      <w:r w:rsidRPr="00CF14EC">
        <w:rPr>
          <w:rFonts w:ascii="Calibri" w:hAnsi="Calibri" w:cs="Calibri"/>
          <w:color w:val="000000" w:themeColor="text1"/>
          <w:sz w:val="22"/>
          <w:szCs w:val="22"/>
        </w:rPr>
        <w:t xml:space="preserve"> „Dėl </w:t>
      </w:r>
      <w:r w:rsidR="00815010">
        <w:rPr>
          <w:rFonts w:ascii="Calibri" w:hAnsi="Calibri" w:cs="Calibri"/>
          <w:color w:val="000000" w:themeColor="text1"/>
          <w:sz w:val="22"/>
          <w:szCs w:val="22"/>
        </w:rPr>
        <w:t>prekių</w:t>
      </w:r>
      <w:r w:rsidRPr="00CF14EC">
        <w:rPr>
          <w:rFonts w:ascii="Calibri" w:hAnsi="Calibri" w:cs="Calibri"/>
          <w:color w:val="000000" w:themeColor="text1"/>
          <w:sz w:val="22"/>
          <w:szCs w:val="22"/>
        </w:rPr>
        <w:t xml:space="preserve"> viešojo pirkimo–pardavimo sutarties tipinių sąlygų patvirtinimo“ patvirtintas </w:t>
      </w:r>
      <w:r>
        <w:rPr>
          <w:rFonts w:ascii="Calibri" w:hAnsi="Calibri" w:cs="Calibri"/>
          <w:color w:val="000000" w:themeColor="text1"/>
          <w:sz w:val="22"/>
          <w:szCs w:val="22"/>
        </w:rPr>
        <w:t xml:space="preserve">aktualias </w:t>
      </w:r>
      <w:r w:rsidRPr="00CF14EC">
        <w:rPr>
          <w:rFonts w:ascii="Calibri" w:hAnsi="Calibri" w:cs="Calibri"/>
          <w:bCs/>
          <w:color w:val="000000"/>
          <w:sz w:val="22"/>
          <w:szCs w:val="22"/>
        </w:rPr>
        <w:t xml:space="preserve">tipines </w:t>
      </w:r>
      <w:r w:rsidR="00815010">
        <w:rPr>
          <w:rFonts w:ascii="Calibri" w:hAnsi="Calibri" w:cs="Calibri"/>
          <w:bCs/>
          <w:color w:val="000000"/>
          <w:sz w:val="22"/>
          <w:szCs w:val="22"/>
        </w:rPr>
        <w:t>Prekių</w:t>
      </w:r>
      <w:r w:rsidRPr="00CF14EC">
        <w:rPr>
          <w:rFonts w:ascii="Calibri" w:hAnsi="Calibri" w:cs="Calibri"/>
          <w:bCs/>
          <w:color w:val="000000"/>
          <w:sz w:val="22"/>
          <w:szCs w:val="22"/>
        </w:rPr>
        <w:t xml:space="preserve"> pirkimo sutarčių sąlygas</w:t>
      </w:r>
      <w:r w:rsidR="00815010">
        <w:rPr>
          <w:rFonts w:ascii="Calibri" w:hAnsi="Calibri" w:cs="Calibri"/>
          <w:bCs/>
          <w:color w:val="000000"/>
          <w:sz w:val="22"/>
          <w:szCs w:val="22"/>
        </w:rPr>
        <w:t>.</w:t>
      </w:r>
    </w:p>
    <w:p w14:paraId="1BCB0547" w14:textId="75D1C166" w:rsidR="00274B19" w:rsidRPr="00634472" w:rsidRDefault="00274B19" w:rsidP="00274B19">
      <w:pPr>
        <w:pStyle w:val="Antrat1"/>
        <w:numPr>
          <w:ilvl w:val="0"/>
          <w:numId w:val="19"/>
        </w:numPr>
        <w:tabs>
          <w:tab w:val="left" w:pos="567"/>
        </w:tabs>
        <w:spacing w:line="20" w:lineRule="atLeast"/>
        <w:contextualSpacing/>
        <w:rPr>
          <w:rFonts w:ascii="Calibri" w:hAnsi="Calibri" w:cs="Calibri"/>
          <w:b/>
          <w:bCs/>
          <w:sz w:val="36"/>
          <w:szCs w:val="36"/>
        </w:rPr>
      </w:pPr>
      <w:bookmarkStart w:id="49" w:name="_Toc207177957"/>
      <w:r w:rsidRPr="00634472">
        <w:rPr>
          <w:rFonts w:ascii="Calibri" w:hAnsi="Calibri" w:cs="Calibri"/>
          <w:b/>
          <w:bCs/>
          <w:sz w:val="36"/>
          <w:szCs w:val="36"/>
        </w:rPr>
        <w:t>Kitos sąlygos</w:t>
      </w:r>
      <w:bookmarkEnd w:id="49"/>
    </w:p>
    <w:p w14:paraId="6F4CC392" w14:textId="32E5E5DC" w:rsidR="00274B19" w:rsidRPr="00634472" w:rsidRDefault="00274B19" w:rsidP="00274B19">
      <w:pPr>
        <w:pStyle w:val="Sraopastraipa"/>
        <w:shd w:val="clear" w:color="auto" w:fill="FFFFFF"/>
        <w:spacing w:after="0" w:line="240" w:lineRule="auto"/>
        <w:ind w:left="504"/>
        <w:jc w:val="both"/>
        <w:rPr>
          <w:rFonts w:ascii="Calibri" w:eastAsia="Times New Roman" w:hAnsi="Calibri" w:cs="Calibri"/>
          <w:sz w:val="24"/>
          <w:szCs w:val="24"/>
        </w:rPr>
      </w:pPr>
      <w:r w:rsidRPr="00634472">
        <w:rPr>
          <w:rFonts w:ascii="Calibri" w:eastAsia="Times New Roman" w:hAnsi="Calibri" w:cs="Calibri"/>
          <w:sz w:val="24"/>
          <w:szCs w:val="24"/>
        </w:rPr>
        <w:t xml:space="preserve">11.1. </w:t>
      </w:r>
      <w:r w:rsidR="00577B90">
        <w:rPr>
          <w:rFonts w:ascii="Calibri" w:eastAsia="Times New Roman" w:hAnsi="Calibri" w:cs="Calibri"/>
          <w:sz w:val="24"/>
          <w:szCs w:val="24"/>
        </w:rPr>
        <w:t>Įgaliotoji</w:t>
      </w:r>
      <w:r w:rsidRPr="00634472">
        <w:rPr>
          <w:rFonts w:ascii="Calibri" w:eastAsia="Times New Roman" w:hAnsi="Calibri" w:cs="Calibri"/>
          <w:sz w:val="24"/>
          <w:szCs w:val="24"/>
        </w:rPr>
        <w:t xml:space="preserve"> organizacija papildomų sąlygų netaiko.</w:t>
      </w:r>
    </w:p>
    <w:p w14:paraId="52EF831C" w14:textId="77777777" w:rsidR="00274B19" w:rsidRDefault="00274B19" w:rsidP="00274B19">
      <w:pPr>
        <w:tabs>
          <w:tab w:val="left" w:pos="993"/>
        </w:tabs>
        <w:spacing w:after="0" w:line="240" w:lineRule="auto"/>
        <w:jc w:val="both"/>
        <w:rPr>
          <w:rFonts w:ascii="Calibri" w:hAnsi="Calibri" w:cs="Calibri"/>
          <w:color w:val="000000" w:themeColor="text1"/>
          <w:sz w:val="22"/>
          <w:szCs w:val="22"/>
        </w:rPr>
      </w:pPr>
    </w:p>
    <w:p w14:paraId="25DA337C" w14:textId="77777777" w:rsidR="00815010" w:rsidRPr="00634472" w:rsidRDefault="00815010" w:rsidP="00274B19">
      <w:pPr>
        <w:tabs>
          <w:tab w:val="left" w:pos="993"/>
        </w:tabs>
        <w:spacing w:after="0" w:line="240" w:lineRule="auto"/>
        <w:jc w:val="both"/>
        <w:rPr>
          <w:rFonts w:ascii="Calibri" w:hAnsi="Calibri" w:cs="Calibri"/>
          <w:color w:val="000000" w:themeColor="text1"/>
          <w:sz w:val="22"/>
          <w:szCs w:val="22"/>
        </w:rPr>
      </w:pPr>
    </w:p>
    <w:bookmarkEnd w:id="4"/>
    <w:p w14:paraId="7881FCAE" w14:textId="77777777" w:rsidR="00C87AB8" w:rsidRPr="00634472" w:rsidRDefault="008D704D" w:rsidP="00C87AB8">
      <w:pPr>
        <w:shd w:val="clear" w:color="auto" w:fill="FFFFFF"/>
        <w:spacing w:after="0" w:line="240" w:lineRule="auto"/>
        <w:jc w:val="center"/>
        <w:rPr>
          <w:rFonts w:ascii="Calibri" w:eastAsia="Calibri" w:hAnsi="Calibri" w:cs="Calibri"/>
        </w:rPr>
        <w:sectPr w:rsidR="00C87AB8" w:rsidRPr="00634472"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634472">
        <w:rPr>
          <w:rFonts w:ascii="Calibri" w:eastAsia="Calibri" w:hAnsi="Calibri" w:cs="Calibri"/>
        </w:rPr>
        <w:t>__________</w:t>
      </w:r>
    </w:p>
    <w:p w14:paraId="5AC72781" w14:textId="1FB36DA6" w:rsidR="00586F8A" w:rsidRPr="001728AE" w:rsidRDefault="001153AD" w:rsidP="00586F8A">
      <w:pPr>
        <w:keepNext/>
        <w:keepLines/>
        <w:spacing w:after="0" w:line="240" w:lineRule="auto"/>
        <w:jc w:val="right"/>
        <w:outlineLvl w:val="1"/>
        <w:rPr>
          <w:rFonts w:ascii="Calibri" w:eastAsia="Calibri Light" w:hAnsi="Calibri" w:cs="Calibri"/>
          <w:sz w:val="20"/>
          <w:szCs w:val="20"/>
        </w:rPr>
      </w:pPr>
      <w:bookmarkStart w:id="50" w:name="_Toc155883260"/>
      <w:bookmarkStart w:id="51" w:name="_Toc184635710"/>
      <w:bookmarkStart w:id="52" w:name="_Ref38539939"/>
      <w:bookmarkStart w:id="53" w:name="_Ref38541068"/>
      <w:bookmarkStart w:id="54" w:name="_Ref38885053"/>
      <w:bookmarkStart w:id="55" w:name="_Ref38899023"/>
      <w:bookmarkStart w:id="56" w:name="_Toc155883261"/>
      <w:bookmarkStart w:id="57" w:name="_Toc207177958"/>
      <w:r w:rsidRPr="001728AE">
        <w:rPr>
          <w:rFonts w:ascii="Calibri" w:eastAsia="Calibri Light" w:hAnsi="Calibri" w:cs="Calibri"/>
          <w:sz w:val="20"/>
          <w:szCs w:val="20"/>
        </w:rPr>
        <w:lastRenderedPageBreak/>
        <w:t xml:space="preserve">Specialiųjų pirkimo sąlygų 1 </w:t>
      </w:r>
      <w:r w:rsidR="00EA4AF2" w:rsidRPr="001728AE">
        <w:rPr>
          <w:rFonts w:ascii="Calibri" w:eastAsia="Calibri Light" w:hAnsi="Calibri" w:cs="Calibri"/>
          <w:sz w:val="20"/>
          <w:szCs w:val="20"/>
        </w:rPr>
        <w:t>p</w:t>
      </w:r>
      <w:r w:rsidRPr="001728AE">
        <w:rPr>
          <w:rFonts w:ascii="Calibri" w:eastAsia="Calibri Light" w:hAnsi="Calibri" w:cs="Calibri"/>
          <w:sz w:val="20"/>
          <w:szCs w:val="20"/>
        </w:rPr>
        <w:t>riedas</w:t>
      </w:r>
      <w:bookmarkEnd w:id="57"/>
      <w:r w:rsidRPr="001728AE">
        <w:rPr>
          <w:rFonts w:ascii="Calibri" w:eastAsia="Calibri Light" w:hAnsi="Calibri" w:cs="Calibri"/>
          <w:sz w:val="20"/>
          <w:szCs w:val="20"/>
        </w:rPr>
        <w:t xml:space="preserve"> </w:t>
      </w:r>
    </w:p>
    <w:p w14:paraId="568766C3" w14:textId="09714DED" w:rsidR="001153AD" w:rsidRPr="001728AE" w:rsidRDefault="001153AD" w:rsidP="00586F8A">
      <w:pPr>
        <w:keepNext/>
        <w:keepLines/>
        <w:spacing w:after="0" w:line="240" w:lineRule="auto"/>
        <w:jc w:val="right"/>
        <w:outlineLvl w:val="1"/>
        <w:rPr>
          <w:rFonts w:ascii="Calibri" w:eastAsia="Calibri Light" w:hAnsi="Calibri" w:cs="Calibri"/>
          <w:sz w:val="20"/>
          <w:szCs w:val="20"/>
        </w:rPr>
      </w:pPr>
      <w:bookmarkStart w:id="58" w:name="_Toc207177959"/>
      <w:r w:rsidRPr="001728AE">
        <w:rPr>
          <w:rFonts w:ascii="Calibri" w:eastAsia="Calibri Light" w:hAnsi="Calibri" w:cs="Calibri"/>
          <w:sz w:val="20"/>
          <w:szCs w:val="20"/>
        </w:rPr>
        <w:t>„Terminai“</w:t>
      </w:r>
      <w:bookmarkEnd w:id="50"/>
      <w:bookmarkEnd w:id="51"/>
      <w:bookmarkEnd w:id="58"/>
    </w:p>
    <w:p w14:paraId="2EC42906" w14:textId="77777777" w:rsidR="00586F8A" w:rsidRPr="001728AE" w:rsidRDefault="00586F8A" w:rsidP="001153AD">
      <w:pPr>
        <w:spacing w:after="0" w:line="300" w:lineRule="auto"/>
        <w:jc w:val="center"/>
        <w:rPr>
          <w:rFonts w:ascii="Calibri" w:eastAsia="Calibri" w:hAnsi="Calibri" w:cs="Calibri"/>
          <w:b/>
          <w:bCs/>
          <w:sz w:val="24"/>
          <w:szCs w:val="24"/>
        </w:rPr>
      </w:pPr>
    </w:p>
    <w:p w14:paraId="1B1A7F63" w14:textId="77777777" w:rsidR="00586F8A" w:rsidRPr="001728AE" w:rsidRDefault="00586F8A" w:rsidP="001153AD">
      <w:pPr>
        <w:spacing w:after="0" w:line="300" w:lineRule="auto"/>
        <w:jc w:val="center"/>
        <w:rPr>
          <w:rFonts w:ascii="Calibri" w:eastAsia="Calibri" w:hAnsi="Calibri" w:cs="Calibri"/>
          <w:b/>
          <w:bCs/>
          <w:sz w:val="24"/>
          <w:szCs w:val="24"/>
        </w:rPr>
      </w:pPr>
    </w:p>
    <w:p w14:paraId="237E1FDB" w14:textId="3666A6D1" w:rsidR="001153AD" w:rsidRPr="001728AE" w:rsidRDefault="001153AD" w:rsidP="001153AD">
      <w:pPr>
        <w:spacing w:after="0" w:line="300" w:lineRule="auto"/>
        <w:jc w:val="center"/>
        <w:rPr>
          <w:rFonts w:ascii="Calibri" w:eastAsia="Calibri" w:hAnsi="Calibri" w:cs="Calibri"/>
          <w:b/>
          <w:bCs/>
          <w:sz w:val="24"/>
          <w:szCs w:val="24"/>
        </w:rPr>
      </w:pPr>
      <w:r w:rsidRPr="001728AE">
        <w:rPr>
          <w:rFonts w:ascii="Calibri" w:eastAsia="Calibri" w:hAnsi="Calibri" w:cs="Calibri"/>
          <w:b/>
          <w:bCs/>
          <w:sz w:val="24"/>
          <w:szCs w:val="24"/>
        </w:rPr>
        <w:t>TERMINAI</w:t>
      </w:r>
    </w:p>
    <w:p w14:paraId="3898E64E" w14:textId="77777777" w:rsidR="001153AD" w:rsidRPr="001728AE" w:rsidRDefault="001153AD" w:rsidP="001153AD">
      <w:pPr>
        <w:spacing w:after="0" w:line="300" w:lineRule="auto"/>
        <w:jc w:val="center"/>
        <w:rPr>
          <w:rFonts w:ascii="Calibri" w:eastAsia="Calibri" w:hAnsi="Calibri" w:cs="Calibri"/>
          <w:sz w:val="24"/>
          <w:szCs w:val="24"/>
        </w:rPr>
      </w:pPr>
    </w:p>
    <w:p w14:paraId="5CC81EB1" w14:textId="77777777" w:rsidR="001153AD" w:rsidRPr="001728AE" w:rsidRDefault="001153AD" w:rsidP="001153AD">
      <w:pPr>
        <w:jc w:val="center"/>
        <w:rPr>
          <w:rFonts w:ascii="Calibri" w:eastAsia="Calibri" w:hAnsi="Calibri" w:cs="Calibri"/>
          <w:i/>
          <w:color w:val="FF0000"/>
          <w:sz w:val="24"/>
          <w:szCs w:val="24"/>
        </w:rPr>
      </w:pPr>
      <w:r w:rsidRPr="001728AE">
        <w:rPr>
          <w:rFonts w:ascii="Calibri" w:eastAsia="Calibri" w:hAnsi="Calibri" w:cs="Calibri"/>
          <w:i/>
          <w:color w:val="FF0000"/>
          <w:sz w:val="24"/>
          <w:szCs w:val="24"/>
        </w:rPr>
        <w:t>(pridedama atskiru priedu)</w:t>
      </w:r>
    </w:p>
    <w:p w14:paraId="044E5CC6" w14:textId="77777777" w:rsidR="001153AD" w:rsidRPr="001728AE" w:rsidRDefault="001153AD" w:rsidP="001153AD">
      <w:pPr>
        <w:spacing w:after="0" w:line="300" w:lineRule="auto"/>
        <w:jc w:val="center"/>
        <w:rPr>
          <w:rFonts w:ascii="Calibri" w:eastAsia="Calibri" w:hAnsi="Calibri" w:cs="Calibri"/>
          <w:b/>
          <w:bCs/>
          <w:iCs/>
          <w:sz w:val="24"/>
          <w:szCs w:val="24"/>
        </w:rPr>
      </w:pPr>
      <w:r w:rsidRPr="001728AE">
        <w:rPr>
          <w:rFonts w:ascii="Calibri" w:eastAsia="Calibri" w:hAnsi="Calibri" w:cs="Calibri"/>
          <w:b/>
          <w:bCs/>
          <w:iCs/>
          <w:sz w:val="24"/>
          <w:szCs w:val="24"/>
        </w:rPr>
        <w:t>______________________</w:t>
      </w:r>
    </w:p>
    <w:p w14:paraId="4D49BDB1" w14:textId="77777777" w:rsidR="001153AD" w:rsidRPr="001728AE" w:rsidRDefault="001153AD" w:rsidP="001153AD">
      <w:pPr>
        <w:rPr>
          <w:rFonts w:ascii="Calibri" w:eastAsia="Calibri Light" w:hAnsi="Calibri" w:cs="Calibri"/>
          <w:sz w:val="24"/>
          <w:szCs w:val="24"/>
        </w:rPr>
      </w:pPr>
      <w:r w:rsidRPr="001728AE">
        <w:rPr>
          <w:rFonts w:ascii="Calibri" w:eastAsia="Calibri Light" w:hAnsi="Calibri" w:cs="Calibri"/>
          <w:sz w:val="24"/>
          <w:szCs w:val="24"/>
        </w:rPr>
        <w:br w:type="page"/>
      </w:r>
    </w:p>
    <w:p w14:paraId="26975719" w14:textId="0F8BB84A" w:rsidR="00586F8A" w:rsidRPr="001728AE" w:rsidRDefault="001153AD" w:rsidP="00586F8A">
      <w:pPr>
        <w:keepNext/>
        <w:keepLines/>
        <w:spacing w:after="0" w:line="240" w:lineRule="auto"/>
        <w:jc w:val="right"/>
        <w:outlineLvl w:val="1"/>
        <w:rPr>
          <w:rFonts w:ascii="Calibri" w:eastAsia="Calibri" w:hAnsi="Calibri" w:cs="Calibri"/>
          <w:sz w:val="20"/>
          <w:szCs w:val="20"/>
        </w:rPr>
      </w:pPr>
      <w:bookmarkStart w:id="59" w:name="_Toc184635711"/>
      <w:bookmarkStart w:id="60" w:name="_Hlk183079007"/>
      <w:bookmarkStart w:id="61" w:name="_Toc207177960"/>
      <w:r w:rsidRPr="001728AE">
        <w:rPr>
          <w:rFonts w:ascii="Calibri" w:eastAsia="Calibri Light" w:hAnsi="Calibri" w:cs="Calibri"/>
          <w:sz w:val="20"/>
          <w:szCs w:val="20"/>
        </w:rPr>
        <w:lastRenderedPageBreak/>
        <w:t xml:space="preserve">Specialiųjų pirkimo sąlygų </w:t>
      </w:r>
      <w:r w:rsidRPr="001728AE">
        <w:rPr>
          <w:rFonts w:ascii="Calibri" w:eastAsia="Calibri" w:hAnsi="Calibri" w:cs="Calibri"/>
          <w:sz w:val="20"/>
          <w:szCs w:val="20"/>
        </w:rPr>
        <w:t>2 prieda</w:t>
      </w:r>
      <w:r w:rsidR="001728AE" w:rsidRPr="001728AE">
        <w:rPr>
          <w:rFonts w:ascii="Calibri" w:eastAsia="Calibri" w:hAnsi="Calibri" w:cs="Calibri"/>
          <w:sz w:val="20"/>
          <w:szCs w:val="20"/>
        </w:rPr>
        <w:t>s</w:t>
      </w:r>
      <w:bookmarkEnd w:id="61"/>
    </w:p>
    <w:p w14:paraId="20FF1E1F" w14:textId="5EE8DDF1" w:rsidR="001153AD" w:rsidRPr="001728AE" w:rsidRDefault="001153AD" w:rsidP="00586F8A">
      <w:pPr>
        <w:keepNext/>
        <w:keepLines/>
        <w:spacing w:after="0" w:line="240" w:lineRule="auto"/>
        <w:jc w:val="right"/>
        <w:outlineLvl w:val="1"/>
        <w:rPr>
          <w:rFonts w:ascii="Calibri" w:eastAsia="Calibri" w:hAnsi="Calibri" w:cs="Calibri"/>
          <w:sz w:val="20"/>
          <w:szCs w:val="20"/>
        </w:rPr>
      </w:pPr>
      <w:r w:rsidRPr="001728AE">
        <w:rPr>
          <w:rFonts w:ascii="Calibri" w:eastAsia="Calibri" w:hAnsi="Calibri" w:cs="Calibri"/>
          <w:sz w:val="20"/>
          <w:szCs w:val="20"/>
        </w:rPr>
        <w:t xml:space="preserve"> </w:t>
      </w:r>
      <w:bookmarkStart w:id="62" w:name="_Toc207177961"/>
      <w:r w:rsidRPr="001728AE">
        <w:rPr>
          <w:rFonts w:ascii="Calibri" w:eastAsia="Calibri" w:hAnsi="Calibri" w:cs="Calibri"/>
          <w:sz w:val="20"/>
          <w:szCs w:val="20"/>
        </w:rPr>
        <w:t>„Techninė specifikacija“</w:t>
      </w:r>
      <w:bookmarkEnd w:id="52"/>
      <w:bookmarkEnd w:id="53"/>
      <w:bookmarkEnd w:id="54"/>
      <w:bookmarkEnd w:id="55"/>
      <w:bookmarkEnd w:id="56"/>
      <w:bookmarkEnd w:id="59"/>
      <w:bookmarkEnd w:id="62"/>
    </w:p>
    <w:bookmarkEnd w:id="60"/>
    <w:p w14:paraId="76335789" w14:textId="77777777" w:rsidR="001153AD" w:rsidRPr="001728AE" w:rsidRDefault="001153AD" w:rsidP="001153AD">
      <w:pPr>
        <w:spacing w:after="0" w:line="240" w:lineRule="auto"/>
        <w:rPr>
          <w:rFonts w:ascii="Calibri" w:eastAsia="Calibri" w:hAnsi="Calibri" w:cs="Calibri"/>
          <w:sz w:val="24"/>
          <w:szCs w:val="24"/>
        </w:rPr>
      </w:pPr>
    </w:p>
    <w:p w14:paraId="2A80DB07" w14:textId="77777777" w:rsidR="00586F8A" w:rsidRPr="001728AE" w:rsidRDefault="00586F8A" w:rsidP="001153AD">
      <w:pPr>
        <w:spacing w:after="0" w:line="240" w:lineRule="auto"/>
        <w:jc w:val="center"/>
        <w:rPr>
          <w:rFonts w:ascii="Calibri" w:eastAsia="Calibri" w:hAnsi="Calibri" w:cs="Calibri"/>
          <w:b/>
          <w:bCs/>
          <w:sz w:val="24"/>
          <w:szCs w:val="24"/>
        </w:rPr>
      </w:pPr>
    </w:p>
    <w:p w14:paraId="625E2258" w14:textId="77777777" w:rsidR="00586F8A" w:rsidRPr="001728AE" w:rsidRDefault="00586F8A" w:rsidP="001153AD">
      <w:pPr>
        <w:spacing w:after="0" w:line="240" w:lineRule="auto"/>
        <w:jc w:val="center"/>
        <w:rPr>
          <w:rFonts w:ascii="Calibri" w:eastAsia="Calibri" w:hAnsi="Calibri" w:cs="Calibri"/>
          <w:b/>
          <w:bCs/>
          <w:sz w:val="24"/>
          <w:szCs w:val="24"/>
        </w:rPr>
      </w:pPr>
    </w:p>
    <w:p w14:paraId="2AB21F87" w14:textId="2C5F62CD" w:rsidR="001153AD" w:rsidRPr="001728AE" w:rsidRDefault="001153AD" w:rsidP="001153AD">
      <w:pPr>
        <w:spacing w:after="0" w:line="240" w:lineRule="auto"/>
        <w:jc w:val="center"/>
        <w:rPr>
          <w:rFonts w:ascii="Calibri" w:eastAsia="Calibri" w:hAnsi="Calibri" w:cs="Calibri"/>
          <w:b/>
          <w:bCs/>
          <w:sz w:val="24"/>
          <w:szCs w:val="24"/>
        </w:rPr>
      </w:pPr>
      <w:r w:rsidRPr="001728AE">
        <w:rPr>
          <w:rFonts w:ascii="Calibri" w:eastAsia="Calibri" w:hAnsi="Calibri" w:cs="Calibri"/>
          <w:b/>
          <w:bCs/>
          <w:sz w:val="24"/>
          <w:szCs w:val="24"/>
        </w:rPr>
        <w:t>TECHNINĖ SPECIFIKACIJA</w:t>
      </w:r>
    </w:p>
    <w:p w14:paraId="0E704228" w14:textId="77777777" w:rsidR="001153AD" w:rsidRPr="001728AE" w:rsidRDefault="001153AD" w:rsidP="001153AD">
      <w:pPr>
        <w:spacing w:after="0" w:line="240" w:lineRule="auto"/>
        <w:jc w:val="center"/>
        <w:rPr>
          <w:rFonts w:ascii="Calibri" w:eastAsia="Calibri" w:hAnsi="Calibri" w:cs="Calibri"/>
          <w:sz w:val="24"/>
          <w:szCs w:val="24"/>
        </w:rPr>
      </w:pPr>
    </w:p>
    <w:p w14:paraId="03A6B048" w14:textId="77777777" w:rsidR="001153AD" w:rsidRPr="001728AE" w:rsidRDefault="001153AD" w:rsidP="001153AD">
      <w:pPr>
        <w:spacing w:after="0" w:line="240" w:lineRule="auto"/>
        <w:jc w:val="center"/>
        <w:rPr>
          <w:rFonts w:ascii="Calibri" w:eastAsia="Calibri" w:hAnsi="Calibri" w:cs="Calibri"/>
          <w:i/>
          <w:iCs/>
          <w:sz w:val="24"/>
          <w:szCs w:val="24"/>
        </w:rPr>
      </w:pPr>
      <w:r w:rsidRPr="001728AE">
        <w:rPr>
          <w:rFonts w:ascii="Calibri" w:eastAsia="Times New Roman" w:hAnsi="Calibri" w:cs="Calibri"/>
          <w:i/>
          <w:iCs/>
          <w:color w:val="FF0000"/>
          <w:sz w:val="24"/>
          <w:szCs w:val="24"/>
        </w:rPr>
        <w:t>(pridedama atskiru priedu)</w:t>
      </w:r>
    </w:p>
    <w:p w14:paraId="2CC57307" w14:textId="77777777" w:rsidR="001153AD" w:rsidRPr="001728AE" w:rsidRDefault="001153AD" w:rsidP="001153AD">
      <w:pPr>
        <w:spacing w:after="0" w:line="240" w:lineRule="auto"/>
        <w:jc w:val="center"/>
        <w:rPr>
          <w:rFonts w:ascii="Calibri" w:eastAsia="Calibri" w:hAnsi="Calibri" w:cs="Calibri"/>
          <w:sz w:val="24"/>
          <w:szCs w:val="24"/>
        </w:rPr>
      </w:pPr>
      <w:r w:rsidRPr="001728AE">
        <w:rPr>
          <w:rFonts w:ascii="Calibri" w:eastAsia="Calibri" w:hAnsi="Calibri" w:cs="Calibri"/>
          <w:sz w:val="24"/>
          <w:szCs w:val="24"/>
        </w:rPr>
        <w:t>______________________</w:t>
      </w:r>
    </w:p>
    <w:p w14:paraId="2DDAA837" w14:textId="77777777" w:rsidR="001153AD" w:rsidRPr="001728AE" w:rsidRDefault="001153AD" w:rsidP="001153AD">
      <w:pPr>
        <w:spacing w:line="259" w:lineRule="auto"/>
        <w:rPr>
          <w:rFonts w:ascii="Calibri" w:eastAsia="Calibri" w:hAnsi="Calibri" w:cs="Calibri"/>
          <w:sz w:val="22"/>
          <w:szCs w:val="22"/>
          <w:lang w:eastAsia="en-US"/>
        </w:rPr>
      </w:pPr>
    </w:p>
    <w:p w14:paraId="38740333" w14:textId="77777777" w:rsidR="001153AD" w:rsidRPr="001728AE" w:rsidRDefault="001153AD" w:rsidP="001153AD">
      <w:pPr>
        <w:rPr>
          <w:rFonts w:ascii="Calibri" w:eastAsiaTheme="majorEastAsia" w:hAnsi="Calibri" w:cs="Calibri"/>
          <w:iCs/>
          <w:spacing w:val="-8"/>
          <w:sz w:val="24"/>
          <w:szCs w:val="24"/>
        </w:rPr>
      </w:pPr>
      <w:r w:rsidRPr="001728AE">
        <w:rPr>
          <w:rFonts w:ascii="Calibri" w:hAnsi="Calibri" w:cs="Calibri"/>
          <w:iCs/>
          <w:spacing w:val="-8"/>
          <w:sz w:val="24"/>
          <w:szCs w:val="24"/>
        </w:rPr>
        <w:br w:type="page"/>
      </w:r>
    </w:p>
    <w:p w14:paraId="3BA44A47" w14:textId="77777777" w:rsidR="00586F8A" w:rsidRPr="001728AE" w:rsidRDefault="001153AD" w:rsidP="00586F8A">
      <w:pPr>
        <w:keepNext/>
        <w:keepLines/>
        <w:spacing w:after="0" w:line="240" w:lineRule="auto"/>
        <w:jc w:val="right"/>
        <w:outlineLvl w:val="1"/>
        <w:rPr>
          <w:rFonts w:ascii="Calibri" w:eastAsia="Calibri" w:hAnsi="Calibri" w:cs="Calibri"/>
          <w:sz w:val="20"/>
          <w:szCs w:val="20"/>
        </w:rPr>
      </w:pPr>
      <w:bookmarkStart w:id="63" w:name="_Ref38285444"/>
      <w:bookmarkStart w:id="64" w:name="_Ref38291496"/>
      <w:bookmarkStart w:id="65" w:name="_Toc155883262"/>
      <w:bookmarkStart w:id="66" w:name="_Toc184635712"/>
      <w:bookmarkStart w:id="67" w:name="_Toc207177962"/>
      <w:r w:rsidRPr="001728AE">
        <w:rPr>
          <w:rFonts w:ascii="Calibri" w:eastAsia="Calibri Light" w:hAnsi="Calibri" w:cs="Calibri"/>
          <w:sz w:val="20"/>
          <w:szCs w:val="20"/>
        </w:rPr>
        <w:lastRenderedPageBreak/>
        <w:t xml:space="preserve">Specialiųjų pirkimo sąlygų </w:t>
      </w:r>
      <w:r w:rsidRPr="001728AE">
        <w:rPr>
          <w:rFonts w:ascii="Calibri" w:eastAsia="Calibri" w:hAnsi="Calibri" w:cs="Calibri"/>
          <w:sz w:val="20"/>
          <w:szCs w:val="20"/>
        </w:rPr>
        <w:t>3 priedas</w:t>
      </w:r>
      <w:bookmarkEnd w:id="67"/>
      <w:r w:rsidRPr="001728AE">
        <w:rPr>
          <w:rFonts w:ascii="Calibri" w:eastAsia="Calibri" w:hAnsi="Calibri" w:cs="Calibri"/>
          <w:sz w:val="20"/>
          <w:szCs w:val="20"/>
        </w:rPr>
        <w:t xml:space="preserve"> </w:t>
      </w:r>
    </w:p>
    <w:p w14:paraId="55AB7E5D" w14:textId="1368EEF8" w:rsidR="001153AD" w:rsidRPr="001728AE" w:rsidRDefault="001153AD" w:rsidP="00586F8A">
      <w:pPr>
        <w:keepNext/>
        <w:keepLines/>
        <w:spacing w:after="0" w:line="240" w:lineRule="auto"/>
        <w:jc w:val="right"/>
        <w:outlineLvl w:val="1"/>
        <w:rPr>
          <w:rFonts w:ascii="Calibri" w:eastAsia="Calibri" w:hAnsi="Calibri" w:cs="Calibri"/>
          <w:sz w:val="20"/>
          <w:szCs w:val="20"/>
        </w:rPr>
      </w:pPr>
      <w:bookmarkStart w:id="68" w:name="_Toc207177963"/>
      <w:r w:rsidRPr="001728AE">
        <w:rPr>
          <w:rFonts w:ascii="Calibri" w:eastAsia="Calibri" w:hAnsi="Calibri" w:cs="Calibri"/>
          <w:sz w:val="20"/>
          <w:szCs w:val="20"/>
        </w:rPr>
        <w:t>„Tiekėjų pašalinimo pagrindai“</w:t>
      </w:r>
      <w:bookmarkEnd w:id="63"/>
      <w:bookmarkEnd w:id="64"/>
      <w:bookmarkEnd w:id="65"/>
      <w:bookmarkEnd w:id="66"/>
      <w:bookmarkEnd w:id="68"/>
    </w:p>
    <w:p w14:paraId="2F1B9086" w14:textId="77777777" w:rsidR="001153AD" w:rsidRPr="001728AE" w:rsidRDefault="001153AD" w:rsidP="001153AD">
      <w:pPr>
        <w:pStyle w:val="Betarp"/>
        <w:jc w:val="center"/>
        <w:rPr>
          <w:rFonts w:ascii="Calibri" w:hAnsi="Calibri" w:cs="Calibri"/>
          <w:sz w:val="24"/>
          <w:szCs w:val="24"/>
        </w:rPr>
      </w:pPr>
    </w:p>
    <w:p w14:paraId="1624AAE0" w14:textId="77777777" w:rsidR="00586F8A" w:rsidRPr="001728AE" w:rsidRDefault="00586F8A" w:rsidP="001153AD">
      <w:pPr>
        <w:pStyle w:val="Betarp"/>
        <w:jc w:val="center"/>
        <w:rPr>
          <w:rFonts w:ascii="Calibri" w:eastAsia="Arial Unicode MS" w:hAnsi="Calibri" w:cs="Calibri"/>
          <w:b/>
          <w:bCs/>
          <w:caps/>
          <w:spacing w:val="4"/>
          <w:sz w:val="24"/>
          <w:szCs w:val="24"/>
          <w:bdr w:val="none" w:sz="0" w:space="0" w:color="auto" w:frame="1"/>
        </w:rPr>
      </w:pPr>
    </w:p>
    <w:p w14:paraId="25A7309E" w14:textId="77777777" w:rsidR="00586F8A" w:rsidRPr="001728AE" w:rsidRDefault="00586F8A" w:rsidP="001153AD">
      <w:pPr>
        <w:pStyle w:val="Betarp"/>
        <w:jc w:val="center"/>
        <w:rPr>
          <w:rFonts w:ascii="Calibri" w:eastAsia="Arial Unicode MS" w:hAnsi="Calibri" w:cs="Calibri"/>
          <w:b/>
          <w:bCs/>
          <w:caps/>
          <w:spacing w:val="4"/>
          <w:sz w:val="24"/>
          <w:szCs w:val="24"/>
          <w:bdr w:val="none" w:sz="0" w:space="0" w:color="auto" w:frame="1"/>
        </w:rPr>
      </w:pPr>
    </w:p>
    <w:p w14:paraId="4F843D3F" w14:textId="17BC1610" w:rsidR="001153AD" w:rsidRPr="001728AE" w:rsidRDefault="001153AD" w:rsidP="001153AD">
      <w:pPr>
        <w:pStyle w:val="Betarp"/>
        <w:jc w:val="center"/>
        <w:rPr>
          <w:rFonts w:ascii="Calibri" w:eastAsia="Arial Unicode MS" w:hAnsi="Calibri" w:cs="Calibri"/>
          <w:b/>
          <w:bCs/>
          <w:caps/>
          <w:spacing w:val="4"/>
          <w:sz w:val="24"/>
          <w:szCs w:val="24"/>
          <w:bdr w:val="none" w:sz="0" w:space="0" w:color="auto" w:frame="1"/>
        </w:rPr>
      </w:pPr>
      <w:r w:rsidRPr="001728AE">
        <w:rPr>
          <w:rFonts w:ascii="Calibri" w:eastAsia="Arial Unicode MS" w:hAnsi="Calibri" w:cs="Calibri"/>
          <w:b/>
          <w:bCs/>
          <w:caps/>
          <w:spacing w:val="4"/>
          <w:sz w:val="24"/>
          <w:szCs w:val="24"/>
          <w:bdr w:val="none" w:sz="0" w:space="0" w:color="auto" w:frame="1"/>
        </w:rPr>
        <w:t>TIEKĖJŲ PAŠALINIMO PAGRINDAI</w:t>
      </w:r>
    </w:p>
    <w:p w14:paraId="1F2E6830" w14:textId="77777777" w:rsidR="001153AD" w:rsidRPr="001728AE" w:rsidRDefault="001153AD" w:rsidP="001153AD">
      <w:pPr>
        <w:pStyle w:val="Betarp"/>
        <w:jc w:val="center"/>
        <w:rPr>
          <w:rFonts w:ascii="Calibri" w:eastAsia="Arial Unicode MS" w:hAnsi="Calibri" w:cs="Calibri"/>
          <w:caps/>
          <w:spacing w:val="4"/>
          <w:sz w:val="24"/>
          <w:szCs w:val="24"/>
          <w:bdr w:val="none" w:sz="0" w:space="0" w:color="auto" w:frame="1"/>
        </w:rPr>
      </w:pPr>
    </w:p>
    <w:p w14:paraId="525FCC28" w14:textId="77777777" w:rsidR="001153AD" w:rsidRPr="001728AE" w:rsidRDefault="001153AD" w:rsidP="001153AD">
      <w:pPr>
        <w:jc w:val="center"/>
        <w:rPr>
          <w:rFonts w:ascii="Calibri" w:eastAsia="Calibri" w:hAnsi="Calibri" w:cs="Calibri"/>
          <w:i/>
          <w:sz w:val="24"/>
          <w:szCs w:val="24"/>
        </w:rPr>
      </w:pPr>
      <w:r w:rsidRPr="001728AE">
        <w:rPr>
          <w:rFonts w:ascii="Calibri" w:eastAsia="Calibri" w:hAnsi="Calibri" w:cs="Calibri"/>
          <w:i/>
          <w:color w:val="FF0000"/>
          <w:sz w:val="24"/>
          <w:szCs w:val="24"/>
        </w:rPr>
        <w:t>(pridedama atskiru priedu)</w:t>
      </w:r>
    </w:p>
    <w:p w14:paraId="402808C0" w14:textId="77777777" w:rsidR="001153AD" w:rsidRPr="001728AE" w:rsidRDefault="001153AD" w:rsidP="001153AD">
      <w:pPr>
        <w:spacing w:after="0" w:line="240" w:lineRule="auto"/>
        <w:jc w:val="center"/>
        <w:rPr>
          <w:rFonts w:ascii="Calibri" w:eastAsia="Calibri" w:hAnsi="Calibri" w:cs="Calibri"/>
          <w:sz w:val="24"/>
          <w:szCs w:val="24"/>
        </w:rPr>
      </w:pPr>
    </w:p>
    <w:p w14:paraId="5AE48F01" w14:textId="77777777" w:rsidR="001153AD" w:rsidRPr="001728AE" w:rsidRDefault="001153AD" w:rsidP="001153AD">
      <w:pPr>
        <w:spacing w:after="0" w:line="240" w:lineRule="auto"/>
        <w:jc w:val="center"/>
        <w:rPr>
          <w:rFonts w:ascii="Calibri" w:eastAsia="Calibri" w:hAnsi="Calibri" w:cs="Calibri"/>
          <w:sz w:val="24"/>
          <w:szCs w:val="24"/>
        </w:rPr>
      </w:pPr>
      <w:r w:rsidRPr="001728AE">
        <w:rPr>
          <w:rFonts w:ascii="Calibri" w:eastAsia="Calibri" w:hAnsi="Calibri" w:cs="Calibri"/>
          <w:sz w:val="24"/>
          <w:szCs w:val="24"/>
        </w:rPr>
        <w:t>______________________</w:t>
      </w:r>
    </w:p>
    <w:p w14:paraId="0D4F10BA" w14:textId="77777777" w:rsidR="001153AD" w:rsidRPr="001728AE" w:rsidRDefault="001153AD" w:rsidP="001153AD">
      <w:pPr>
        <w:pStyle w:val="Betarp"/>
        <w:jc w:val="center"/>
        <w:rPr>
          <w:rFonts w:ascii="Calibri" w:eastAsia="Arial Unicode MS" w:hAnsi="Calibri" w:cs="Calibri"/>
          <w:caps/>
          <w:spacing w:val="4"/>
          <w:sz w:val="24"/>
          <w:szCs w:val="24"/>
          <w:bdr w:val="none" w:sz="0" w:space="0" w:color="auto" w:frame="1"/>
        </w:rPr>
      </w:pPr>
    </w:p>
    <w:p w14:paraId="2D41709C" w14:textId="77777777" w:rsidR="001153AD" w:rsidRPr="001728AE" w:rsidRDefault="001153AD" w:rsidP="001153AD">
      <w:pPr>
        <w:rPr>
          <w:rFonts w:ascii="Calibri" w:hAnsi="Calibri" w:cs="Calibri"/>
          <w:iCs/>
          <w:spacing w:val="-8"/>
          <w:sz w:val="24"/>
          <w:szCs w:val="24"/>
        </w:rPr>
      </w:pPr>
      <w:r w:rsidRPr="001728AE">
        <w:rPr>
          <w:rFonts w:ascii="Calibri" w:hAnsi="Calibri" w:cs="Calibri"/>
          <w:iCs/>
          <w:spacing w:val="-8"/>
          <w:sz w:val="24"/>
          <w:szCs w:val="24"/>
        </w:rPr>
        <w:br w:type="page"/>
      </w:r>
    </w:p>
    <w:p w14:paraId="0FB8D615" w14:textId="69D31C2E" w:rsidR="00586F8A" w:rsidRPr="001728AE" w:rsidRDefault="001153AD" w:rsidP="00586F8A">
      <w:pPr>
        <w:keepNext/>
        <w:keepLines/>
        <w:spacing w:after="0" w:line="240" w:lineRule="auto"/>
        <w:jc w:val="right"/>
        <w:outlineLvl w:val="1"/>
        <w:rPr>
          <w:rFonts w:ascii="Calibri" w:eastAsia="Calibri" w:hAnsi="Calibri" w:cs="Calibri"/>
          <w:sz w:val="20"/>
          <w:szCs w:val="20"/>
        </w:rPr>
      </w:pPr>
      <w:bookmarkStart w:id="69" w:name="_Ref38540913"/>
      <w:bookmarkStart w:id="70" w:name="_Ref38898051"/>
      <w:bookmarkStart w:id="71" w:name="_Ref38901392"/>
      <w:bookmarkStart w:id="72" w:name="_Toc155883265"/>
      <w:bookmarkStart w:id="73" w:name="_Toc184635715"/>
      <w:bookmarkStart w:id="74" w:name="_Toc207177964"/>
      <w:r w:rsidRPr="001728AE">
        <w:rPr>
          <w:rFonts w:ascii="Calibri" w:eastAsia="Calibri Light" w:hAnsi="Calibri" w:cs="Calibri"/>
          <w:sz w:val="20"/>
          <w:szCs w:val="20"/>
        </w:rPr>
        <w:lastRenderedPageBreak/>
        <w:t>Specialiųjų pirkimo sąlygų</w:t>
      </w:r>
      <w:r w:rsidRPr="001728AE">
        <w:rPr>
          <w:rFonts w:ascii="Calibri" w:eastAsia="Calibri" w:hAnsi="Calibri" w:cs="Calibri"/>
          <w:sz w:val="20"/>
          <w:szCs w:val="20"/>
        </w:rPr>
        <w:t xml:space="preserve"> </w:t>
      </w:r>
      <w:r w:rsidR="001131CD">
        <w:rPr>
          <w:rFonts w:ascii="Calibri" w:eastAsia="Calibri" w:hAnsi="Calibri" w:cs="Calibri"/>
          <w:sz w:val="20"/>
          <w:szCs w:val="20"/>
        </w:rPr>
        <w:t>4</w:t>
      </w:r>
      <w:r w:rsidRPr="001728AE">
        <w:rPr>
          <w:rFonts w:ascii="Calibri" w:eastAsia="Calibri" w:hAnsi="Calibri" w:cs="Calibri"/>
          <w:sz w:val="20"/>
          <w:szCs w:val="20"/>
        </w:rPr>
        <w:t xml:space="preserve"> prieda</w:t>
      </w:r>
      <w:r w:rsidR="001728AE" w:rsidRPr="001728AE">
        <w:rPr>
          <w:rFonts w:ascii="Calibri" w:eastAsia="Calibri" w:hAnsi="Calibri" w:cs="Calibri"/>
          <w:sz w:val="20"/>
          <w:szCs w:val="20"/>
        </w:rPr>
        <w:t>s</w:t>
      </w:r>
      <w:bookmarkEnd w:id="74"/>
    </w:p>
    <w:p w14:paraId="60D73838" w14:textId="5BDB8637" w:rsidR="001153AD" w:rsidRPr="001728AE" w:rsidRDefault="001153AD" w:rsidP="00586F8A">
      <w:pPr>
        <w:keepNext/>
        <w:keepLines/>
        <w:spacing w:after="0" w:line="240" w:lineRule="auto"/>
        <w:jc w:val="right"/>
        <w:outlineLvl w:val="1"/>
        <w:rPr>
          <w:rFonts w:ascii="Calibri" w:eastAsia="Calibri" w:hAnsi="Calibri" w:cs="Calibri"/>
          <w:sz w:val="20"/>
          <w:szCs w:val="20"/>
        </w:rPr>
      </w:pPr>
      <w:r w:rsidRPr="001728AE">
        <w:rPr>
          <w:rFonts w:ascii="Calibri" w:eastAsia="Calibri" w:hAnsi="Calibri" w:cs="Calibri"/>
          <w:sz w:val="20"/>
          <w:szCs w:val="20"/>
        </w:rPr>
        <w:t xml:space="preserve"> </w:t>
      </w:r>
      <w:bookmarkStart w:id="75" w:name="_Toc207177965"/>
      <w:r w:rsidRPr="001728AE">
        <w:rPr>
          <w:rFonts w:ascii="Calibri" w:eastAsia="Calibri" w:hAnsi="Calibri" w:cs="Calibri"/>
          <w:sz w:val="20"/>
          <w:szCs w:val="20"/>
        </w:rPr>
        <w:t>„Pasiūlymo forma“</w:t>
      </w:r>
      <w:bookmarkEnd w:id="69"/>
      <w:bookmarkEnd w:id="70"/>
      <w:bookmarkEnd w:id="71"/>
      <w:bookmarkEnd w:id="72"/>
      <w:bookmarkEnd w:id="73"/>
      <w:bookmarkEnd w:id="75"/>
    </w:p>
    <w:p w14:paraId="3B949DE7" w14:textId="77777777" w:rsidR="001153AD" w:rsidRPr="001728AE" w:rsidRDefault="001153AD" w:rsidP="001153AD">
      <w:pPr>
        <w:shd w:val="clear" w:color="auto" w:fill="FFFFFF"/>
        <w:spacing w:after="0" w:line="240" w:lineRule="auto"/>
        <w:ind w:right="-1"/>
        <w:jc w:val="center"/>
        <w:rPr>
          <w:rFonts w:ascii="Calibri" w:eastAsia="Times New Roman" w:hAnsi="Calibri" w:cs="Calibri"/>
          <w:b/>
          <w:sz w:val="24"/>
          <w:szCs w:val="24"/>
        </w:rPr>
      </w:pPr>
    </w:p>
    <w:p w14:paraId="62BBCA9A" w14:textId="77777777" w:rsidR="00586F8A" w:rsidRPr="001728AE" w:rsidRDefault="00586F8A" w:rsidP="001153AD">
      <w:pPr>
        <w:shd w:val="clear" w:color="auto" w:fill="FFFFFF"/>
        <w:spacing w:after="0" w:line="240" w:lineRule="auto"/>
        <w:ind w:right="-1"/>
        <w:jc w:val="center"/>
        <w:rPr>
          <w:rFonts w:ascii="Calibri" w:eastAsia="Times New Roman" w:hAnsi="Calibri" w:cs="Calibri"/>
          <w:b/>
          <w:sz w:val="24"/>
          <w:szCs w:val="24"/>
        </w:rPr>
      </w:pPr>
    </w:p>
    <w:p w14:paraId="316EA4D7" w14:textId="77777777" w:rsidR="00586F8A" w:rsidRPr="001728AE" w:rsidRDefault="00586F8A" w:rsidP="001153AD">
      <w:pPr>
        <w:shd w:val="clear" w:color="auto" w:fill="FFFFFF"/>
        <w:spacing w:after="0" w:line="240" w:lineRule="auto"/>
        <w:ind w:right="-1"/>
        <w:jc w:val="center"/>
        <w:rPr>
          <w:rFonts w:ascii="Calibri" w:eastAsia="Times New Roman" w:hAnsi="Calibri" w:cs="Calibri"/>
          <w:b/>
          <w:sz w:val="24"/>
          <w:szCs w:val="24"/>
        </w:rPr>
      </w:pPr>
    </w:p>
    <w:p w14:paraId="4F7A846E" w14:textId="58D79DF8" w:rsidR="001153AD" w:rsidRPr="001728AE" w:rsidRDefault="001153AD" w:rsidP="001153AD">
      <w:pPr>
        <w:spacing w:after="0" w:line="240" w:lineRule="auto"/>
        <w:jc w:val="center"/>
        <w:rPr>
          <w:rFonts w:ascii="Calibri" w:eastAsia="Times New Roman" w:hAnsi="Calibri" w:cs="Calibri"/>
          <w:b/>
          <w:bCs/>
          <w:caps/>
          <w:spacing w:val="20"/>
          <w:sz w:val="24"/>
          <w:szCs w:val="24"/>
        </w:rPr>
      </w:pPr>
      <w:r w:rsidRPr="001728AE">
        <w:rPr>
          <w:rFonts w:ascii="Calibri" w:eastAsia="Times New Roman" w:hAnsi="Calibri" w:cs="Calibri"/>
          <w:b/>
          <w:bCs/>
          <w:caps/>
          <w:spacing w:val="20"/>
          <w:sz w:val="24"/>
          <w:szCs w:val="24"/>
        </w:rPr>
        <w:t>PASIŪLYM</w:t>
      </w:r>
      <w:r w:rsidR="00586F8A" w:rsidRPr="001728AE">
        <w:rPr>
          <w:rFonts w:ascii="Calibri" w:eastAsia="Times New Roman" w:hAnsi="Calibri" w:cs="Calibri"/>
          <w:b/>
          <w:bCs/>
          <w:caps/>
          <w:spacing w:val="20"/>
          <w:sz w:val="24"/>
          <w:szCs w:val="24"/>
        </w:rPr>
        <w:t>O FORMA</w:t>
      </w:r>
    </w:p>
    <w:p w14:paraId="2A373DD0" w14:textId="77777777" w:rsidR="001153AD" w:rsidRPr="001728AE" w:rsidRDefault="001153AD" w:rsidP="001153AD">
      <w:pPr>
        <w:spacing w:after="0" w:line="240" w:lineRule="auto"/>
        <w:jc w:val="center"/>
        <w:rPr>
          <w:rFonts w:ascii="Calibri" w:eastAsia="Times New Roman" w:hAnsi="Calibri" w:cs="Calibri"/>
          <w:b/>
          <w:bCs/>
          <w:caps/>
          <w:spacing w:val="20"/>
          <w:sz w:val="24"/>
          <w:szCs w:val="24"/>
        </w:rPr>
      </w:pPr>
    </w:p>
    <w:p w14:paraId="71AAA952" w14:textId="77777777" w:rsidR="001153AD" w:rsidRPr="001728AE" w:rsidRDefault="001153AD" w:rsidP="001153AD">
      <w:pPr>
        <w:jc w:val="center"/>
        <w:rPr>
          <w:rFonts w:ascii="Calibri" w:eastAsia="Calibri" w:hAnsi="Calibri" w:cs="Calibri"/>
          <w:i/>
          <w:sz w:val="24"/>
          <w:szCs w:val="24"/>
        </w:rPr>
      </w:pPr>
    </w:p>
    <w:p w14:paraId="3B2EB429" w14:textId="77777777" w:rsidR="001153AD" w:rsidRPr="001728AE" w:rsidRDefault="001153AD" w:rsidP="001153AD">
      <w:pPr>
        <w:jc w:val="center"/>
        <w:rPr>
          <w:rFonts w:ascii="Calibri" w:eastAsia="Calibri" w:hAnsi="Calibri" w:cs="Calibri"/>
          <w:i/>
          <w:sz w:val="24"/>
          <w:szCs w:val="24"/>
        </w:rPr>
      </w:pPr>
      <w:r w:rsidRPr="001728AE">
        <w:rPr>
          <w:rFonts w:ascii="Calibri" w:eastAsia="Calibri" w:hAnsi="Calibri" w:cs="Calibri"/>
          <w:i/>
          <w:color w:val="FF0000"/>
          <w:sz w:val="24"/>
          <w:szCs w:val="24"/>
        </w:rPr>
        <w:t>(pridedama atskiru priedu)</w:t>
      </w:r>
    </w:p>
    <w:p w14:paraId="09C26F07" w14:textId="77777777" w:rsidR="001153AD" w:rsidRPr="001728AE" w:rsidRDefault="001153AD" w:rsidP="001153AD">
      <w:pPr>
        <w:spacing w:after="0" w:line="240" w:lineRule="auto"/>
        <w:jc w:val="center"/>
        <w:rPr>
          <w:rFonts w:ascii="Calibri" w:eastAsia="Calibri" w:hAnsi="Calibri" w:cs="Calibri"/>
          <w:sz w:val="24"/>
          <w:szCs w:val="24"/>
        </w:rPr>
      </w:pPr>
      <w:r w:rsidRPr="001728AE">
        <w:rPr>
          <w:rFonts w:ascii="Calibri" w:eastAsia="Calibri" w:hAnsi="Calibri" w:cs="Calibri"/>
          <w:sz w:val="24"/>
          <w:szCs w:val="24"/>
        </w:rPr>
        <w:t>______________________</w:t>
      </w:r>
    </w:p>
    <w:p w14:paraId="032A02C3" w14:textId="77777777" w:rsidR="001153AD" w:rsidRPr="001728AE" w:rsidRDefault="001153AD" w:rsidP="001153AD">
      <w:pPr>
        <w:pStyle w:val="Betarp"/>
        <w:jc w:val="center"/>
        <w:rPr>
          <w:rFonts w:ascii="Calibri" w:eastAsia="Arial Unicode MS" w:hAnsi="Calibri" w:cs="Calibri"/>
          <w:caps/>
          <w:spacing w:val="4"/>
          <w:sz w:val="24"/>
          <w:szCs w:val="24"/>
          <w:bdr w:val="none" w:sz="0" w:space="0" w:color="auto" w:frame="1"/>
        </w:rPr>
      </w:pPr>
    </w:p>
    <w:p w14:paraId="7DB8B48C" w14:textId="77777777" w:rsidR="001153AD" w:rsidRPr="001728AE" w:rsidRDefault="001153AD" w:rsidP="001153AD">
      <w:pPr>
        <w:shd w:val="clear" w:color="auto" w:fill="FFFFFF"/>
        <w:spacing w:after="0" w:line="240" w:lineRule="auto"/>
        <w:ind w:right="-1"/>
        <w:jc w:val="center"/>
        <w:rPr>
          <w:rFonts w:ascii="Calibri" w:eastAsia="Times New Roman" w:hAnsi="Calibri" w:cs="Calibri"/>
          <w:bCs/>
          <w:sz w:val="24"/>
          <w:szCs w:val="24"/>
        </w:rPr>
      </w:pPr>
    </w:p>
    <w:p w14:paraId="31F36A87" w14:textId="77777777" w:rsidR="001153AD" w:rsidRPr="001728AE" w:rsidRDefault="001153AD" w:rsidP="001153AD">
      <w:pPr>
        <w:pStyle w:val="Antrat2"/>
        <w:jc w:val="both"/>
        <w:rPr>
          <w:rFonts w:ascii="Calibri" w:hAnsi="Calibri" w:cs="Calibri"/>
          <w:iCs/>
          <w:color w:val="auto"/>
          <w:spacing w:val="-8"/>
          <w:sz w:val="24"/>
          <w:szCs w:val="24"/>
        </w:rPr>
      </w:pPr>
    </w:p>
    <w:p w14:paraId="624A9DC6" w14:textId="77777777" w:rsidR="001153AD" w:rsidRDefault="001153AD" w:rsidP="001153AD">
      <w:pPr>
        <w:rPr>
          <w:rFonts w:ascii="Calibri" w:hAnsi="Calibri" w:cs="Calibri"/>
        </w:rPr>
      </w:pPr>
      <w:r w:rsidRPr="001728AE">
        <w:rPr>
          <w:rFonts w:ascii="Calibri" w:hAnsi="Calibri" w:cs="Calibri"/>
        </w:rPr>
        <w:br w:type="page"/>
      </w:r>
    </w:p>
    <w:p w14:paraId="3BE95325" w14:textId="5B1FF1AF" w:rsidR="001131CD" w:rsidRPr="001728AE" w:rsidRDefault="001131CD" w:rsidP="001131CD">
      <w:pPr>
        <w:keepNext/>
        <w:keepLines/>
        <w:spacing w:after="0" w:line="240" w:lineRule="auto"/>
        <w:jc w:val="right"/>
        <w:outlineLvl w:val="1"/>
        <w:rPr>
          <w:rFonts w:ascii="Calibri" w:eastAsia="Calibri" w:hAnsi="Calibri" w:cs="Calibri"/>
          <w:sz w:val="20"/>
          <w:szCs w:val="20"/>
        </w:rPr>
      </w:pPr>
      <w:bookmarkStart w:id="76" w:name="_Toc207177966"/>
      <w:r w:rsidRPr="001728AE">
        <w:rPr>
          <w:rFonts w:ascii="Calibri" w:eastAsia="Calibri" w:hAnsi="Calibri" w:cs="Calibri"/>
          <w:sz w:val="20"/>
          <w:szCs w:val="20"/>
        </w:rPr>
        <w:lastRenderedPageBreak/>
        <w:t xml:space="preserve">Specialiųjų pirkimo sąlygų </w:t>
      </w:r>
      <w:r>
        <w:rPr>
          <w:rFonts w:ascii="Calibri" w:eastAsia="Calibri" w:hAnsi="Calibri" w:cs="Calibri"/>
          <w:sz w:val="20"/>
          <w:szCs w:val="20"/>
        </w:rPr>
        <w:t>5</w:t>
      </w:r>
      <w:r w:rsidRPr="001728AE">
        <w:rPr>
          <w:rFonts w:ascii="Calibri" w:eastAsia="Calibri" w:hAnsi="Calibri" w:cs="Calibri"/>
          <w:sz w:val="20"/>
          <w:szCs w:val="20"/>
        </w:rPr>
        <w:t xml:space="preserve"> priedas</w:t>
      </w:r>
      <w:bookmarkEnd w:id="76"/>
      <w:r w:rsidRPr="001728AE">
        <w:rPr>
          <w:rFonts w:ascii="Calibri" w:eastAsia="Calibri" w:hAnsi="Calibri" w:cs="Calibri"/>
          <w:sz w:val="20"/>
          <w:szCs w:val="20"/>
        </w:rPr>
        <w:t xml:space="preserve"> </w:t>
      </w:r>
    </w:p>
    <w:p w14:paraId="012785C4" w14:textId="108C2459" w:rsidR="001131CD" w:rsidRPr="001728AE" w:rsidRDefault="001131CD" w:rsidP="001131CD">
      <w:pPr>
        <w:keepNext/>
        <w:keepLines/>
        <w:spacing w:after="0" w:line="240" w:lineRule="auto"/>
        <w:jc w:val="right"/>
        <w:outlineLvl w:val="1"/>
        <w:rPr>
          <w:rFonts w:ascii="Calibri" w:eastAsia="Calibri" w:hAnsi="Calibri" w:cs="Calibri"/>
          <w:sz w:val="20"/>
          <w:szCs w:val="20"/>
        </w:rPr>
      </w:pPr>
      <w:bookmarkStart w:id="77" w:name="_Toc207177967"/>
      <w:r w:rsidRPr="001728AE">
        <w:rPr>
          <w:rFonts w:ascii="Calibri" w:eastAsia="Calibri" w:hAnsi="Calibri" w:cs="Calibri"/>
          <w:sz w:val="20"/>
          <w:szCs w:val="20"/>
        </w:rPr>
        <w:t>„</w:t>
      </w:r>
      <w:r w:rsidR="00AC420D">
        <w:rPr>
          <w:rFonts w:ascii="Calibri" w:hAnsi="Calibri" w:cs="Calibri"/>
          <w:sz w:val="20"/>
          <w:szCs w:val="20"/>
        </w:rPr>
        <w:t>S</w:t>
      </w:r>
      <w:r w:rsidR="00AC420D" w:rsidRPr="00AC420D">
        <w:rPr>
          <w:rFonts w:ascii="Calibri" w:hAnsi="Calibri" w:cs="Calibri"/>
          <w:sz w:val="20"/>
          <w:szCs w:val="20"/>
        </w:rPr>
        <w:t>iūlomų prekių techninės charakteristikos ir jų atitikimas techninės specifikacijos reikalavimam</w:t>
      </w:r>
      <w:r w:rsidR="00AC420D">
        <w:rPr>
          <w:rFonts w:ascii="Calibri" w:hAnsi="Calibri" w:cs="Calibri"/>
          <w:sz w:val="20"/>
          <w:szCs w:val="20"/>
        </w:rPr>
        <w:t>s</w:t>
      </w:r>
      <w:r w:rsidRPr="001728AE">
        <w:rPr>
          <w:rFonts w:ascii="Calibri" w:eastAsia="Calibri" w:hAnsi="Calibri" w:cs="Calibri"/>
          <w:sz w:val="20"/>
          <w:szCs w:val="20"/>
        </w:rPr>
        <w:t>“</w:t>
      </w:r>
      <w:bookmarkEnd w:id="77"/>
      <w:r w:rsidR="00AC420D">
        <w:rPr>
          <w:rFonts w:ascii="Calibri" w:eastAsia="Calibri" w:hAnsi="Calibri" w:cs="Calibri"/>
          <w:sz w:val="20"/>
          <w:szCs w:val="20"/>
        </w:rPr>
        <w:t xml:space="preserve"> </w:t>
      </w:r>
    </w:p>
    <w:p w14:paraId="64436314" w14:textId="77777777" w:rsidR="001131CD" w:rsidRPr="001728AE" w:rsidRDefault="001131CD" w:rsidP="001131CD">
      <w:pPr>
        <w:spacing w:after="0" w:line="240" w:lineRule="auto"/>
        <w:rPr>
          <w:rFonts w:ascii="Calibri" w:eastAsia="Calibri" w:hAnsi="Calibri" w:cs="Calibri"/>
          <w:sz w:val="24"/>
          <w:szCs w:val="24"/>
          <w:lang w:eastAsia="en-US"/>
        </w:rPr>
      </w:pPr>
    </w:p>
    <w:p w14:paraId="21F402D5" w14:textId="77777777" w:rsidR="001131CD" w:rsidRDefault="001131CD" w:rsidP="001131CD">
      <w:pPr>
        <w:spacing w:after="0" w:line="240" w:lineRule="auto"/>
        <w:rPr>
          <w:rFonts w:ascii="Calibri" w:eastAsia="Calibri" w:hAnsi="Calibri" w:cs="Calibri"/>
          <w:sz w:val="24"/>
          <w:szCs w:val="24"/>
          <w:lang w:eastAsia="en-US"/>
        </w:rPr>
      </w:pPr>
    </w:p>
    <w:p w14:paraId="1C05409A" w14:textId="77777777" w:rsidR="00AC420D" w:rsidRPr="001728AE" w:rsidRDefault="00AC420D" w:rsidP="001131CD">
      <w:pPr>
        <w:spacing w:after="0" w:line="240" w:lineRule="auto"/>
        <w:rPr>
          <w:rFonts w:ascii="Calibri" w:eastAsia="Calibri" w:hAnsi="Calibri" w:cs="Calibri"/>
          <w:sz w:val="24"/>
          <w:szCs w:val="24"/>
          <w:lang w:eastAsia="en-US"/>
        </w:rPr>
      </w:pPr>
    </w:p>
    <w:p w14:paraId="291D6897" w14:textId="583D101A" w:rsidR="001131CD" w:rsidRPr="001728AE" w:rsidRDefault="001131CD" w:rsidP="001131CD">
      <w:pPr>
        <w:spacing w:after="0" w:line="240" w:lineRule="auto"/>
        <w:jc w:val="center"/>
        <w:rPr>
          <w:rFonts w:ascii="Calibri" w:eastAsia="Calibri" w:hAnsi="Calibri" w:cs="Calibri"/>
          <w:b/>
          <w:bCs/>
          <w:sz w:val="24"/>
          <w:szCs w:val="24"/>
          <w:lang w:eastAsia="en-US"/>
        </w:rPr>
      </w:pPr>
      <w:r w:rsidRPr="001131CD">
        <w:rPr>
          <w:rFonts w:ascii="Calibri" w:hAnsi="Calibri" w:cs="Calibri"/>
          <w:b/>
          <w:bCs/>
          <w:sz w:val="24"/>
          <w:szCs w:val="24"/>
        </w:rPr>
        <w:t>SIŪLOMŲ PREKIŲ TECHNINĖS CHARAKTERISTIKOS IR JŲ ATITIKIMAS TECHNINĖS SPECIFIKACIJOS REIKALAVIMAMS</w:t>
      </w:r>
      <w:r w:rsidRPr="001131CD">
        <w:rPr>
          <w:rFonts w:ascii="Calibri" w:eastAsia="Calibri" w:hAnsi="Calibri" w:cs="Calibri"/>
          <w:b/>
          <w:bCs/>
          <w:sz w:val="24"/>
          <w:szCs w:val="24"/>
          <w:lang w:eastAsia="en-US"/>
        </w:rPr>
        <w:t xml:space="preserve"> </w:t>
      </w:r>
    </w:p>
    <w:p w14:paraId="68424012" w14:textId="77777777" w:rsidR="001131CD" w:rsidRPr="001728AE" w:rsidRDefault="001131CD" w:rsidP="001131CD">
      <w:pPr>
        <w:pBdr>
          <w:top w:val="nil"/>
          <w:left w:val="nil"/>
          <w:bottom w:val="nil"/>
          <w:right w:val="nil"/>
          <w:between w:val="nil"/>
          <w:bar w:val="nil"/>
        </w:pBdr>
        <w:spacing w:after="0" w:line="240" w:lineRule="auto"/>
        <w:jc w:val="center"/>
        <w:outlineLvl w:val="0"/>
        <w:rPr>
          <w:rFonts w:ascii="Calibri" w:eastAsia="Arial Unicode MS" w:hAnsi="Calibri" w:cs="Calibri"/>
          <w:caps/>
          <w:spacing w:val="4"/>
          <w:sz w:val="24"/>
          <w:szCs w:val="24"/>
          <w:bdr w:val="nil"/>
        </w:rPr>
      </w:pPr>
    </w:p>
    <w:p w14:paraId="50A0DCDD" w14:textId="77777777" w:rsidR="001131CD" w:rsidRPr="001728AE" w:rsidRDefault="001131CD" w:rsidP="001131CD">
      <w:pPr>
        <w:jc w:val="center"/>
        <w:rPr>
          <w:rFonts w:ascii="Calibri" w:eastAsia="Calibri" w:hAnsi="Calibri" w:cs="Calibri"/>
          <w:i/>
          <w:sz w:val="24"/>
          <w:szCs w:val="24"/>
        </w:rPr>
      </w:pPr>
      <w:r w:rsidRPr="001728AE">
        <w:rPr>
          <w:rFonts w:ascii="Calibri" w:eastAsia="Calibri" w:hAnsi="Calibri" w:cs="Calibri"/>
          <w:i/>
          <w:color w:val="FF0000"/>
          <w:sz w:val="24"/>
          <w:szCs w:val="24"/>
        </w:rPr>
        <w:t>(pridedama atskiru priedu</w:t>
      </w:r>
      <w:r w:rsidRPr="001728AE">
        <w:rPr>
          <w:rFonts w:ascii="Calibri" w:eastAsia="Calibri" w:hAnsi="Calibri" w:cs="Calibri"/>
          <w:i/>
          <w:sz w:val="24"/>
          <w:szCs w:val="24"/>
        </w:rPr>
        <w:t>)</w:t>
      </w:r>
    </w:p>
    <w:p w14:paraId="4645DA75" w14:textId="77777777" w:rsidR="001131CD" w:rsidRPr="001728AE" w:rsidRDefault="001131CD" w:rsidP="001131CD">
      <w:pPr>
        <w:spacing w:after="0" w:line="240" w:lineRule="auto"/>
        <w:jc w:val="center"/>
        <w:rPr>
          <w:rFonts w:ascii="Calibri" w:eastAsia="Calibri" w:hAnsi="Calibri" w:cs="Calibri"/>
          <w:sz w:val="24"/>
          <w:szCs w:val="24"/>
        </w:rPr>
      </w:pPr>
      <w:r w:rsidRPr="001728AE">
        <w:rPr>
          <w:rFonts w:ascii="Calibri" w:eastAsia="Calibri" w:hAnsi="Calibri" w:cs="Calibri"/>
          <w:sz w:val="24"/>
          <w:szCs w:val="24"/>
        </w:rPr>
        <w:t>______________________</w:t>
      </w:r>
    </w:p>
    <w:p w14:paraId="00DAA1FC" w14:textId="77777777" w:rsidR="001131CD" w:rsidRPr="001728AE" w:rsidRDefault="001131CD" w:rsidP="001131CD">
      <w:pPr>
        <w:pStyle w:val="Antrat2"/>
        <w:ind w:left="5103"/>
        <w:jc w:val="both"/>
        <w:rPr>
          <w:rFonts w:ascii="Calibri" w:eastAsia="Times New Roman" w:hAnsi="Calibri" w:cs="Calibri"/>
          <w:bCs/>
          <w:color w:val="auto"/>
          <w:sz w:val="24"/>
          <w:szCs w:val="24"/>
          <w:lang w:eastAsia="en-US"/>
        </w:rPr>
      </w:pPr>
    </w:p>
    <w:p w14:paraId="5E84EE1A" w14:textId="77777777" w:rsidR="001131CD" w:rsidRDefault="001131CD" w:rsidP="001131CD">
      <w:pPr>
        <w:rPr>
          <w:rFonts w:ascii="Calibri" w:eastAsia="Times New Roman" w:hAnsi="Calibri" w:cs="Calibri"/>
          <w:bCs/>
          <w:sz w:val="24"/>
          <w:szCs w:val="24"/>
          <w:lang w:eastAsia="en-US"/>
        </w:rPr>
      </w:pPr>
      <w:r w:rsidRPr="001728AE">
        <w:rPr>
          <w:rFonts w:ascii="Calibri" w:eastAsia="Times New Roman" w:hAnsi="Calibri" w:cs="Calibri"/>
          <w:bCs/>
          <w:sz w:val="24"/>
          <w:szCs w:val="24"/>
          <w:lang w:eastAsia="en-US"/>
        </w:rPr>
        <w:br w:type="page"/>
      </w:r>
    </w:p>
    <w:p w14:paraId="7AB12553" w14:textId="7C519D5B" w:rsidR="00C46C8A" w:rsidRPr="00AC420D" w:rsidRDefault="00C46C8A" w:rsidP="00C46C8A">
      <w:pPr>
        <w:keepNext/>
        <w:keepLines/>
        <w:spacing w:after="0" w:line="240" w:lineRule="auto"/>
        <w:jc w:val="right"/>
        <w:outlineLvl w:val="1"/>
        <w:rPr>
          <w:rFonts w:ascii="Calibri" w:eastAsia="Calibri Light" w:hAnsi="Calibri" w:cs="Calibri"/>
          <w:sz w:val="20"/>
          <w:szCs w:val="20"/>
        </w:rPr>
      </w:pPr>
      <w:bookmarkStart w:id="78" w:name="_Toc207177968"/>
      <w:r w:rsidRPr="00AC420D">
        <w:rPr>
          <w:rFonts w:ascii="Calibri" w:eastAsia="Calibri Light" w:hAnsi="Calibri" w:cs="Calibri"/>
          <w:sz w:val="20"/>
          <w:szCs w:val="20"/>
        </w:rPr>
        <w:lastRenderedPageBreak/>
        <w:t xml:space="preserve">Specialiųjų pirkimo sąlygų </w:t>
      </w:r>
      <w:r>
        <w:rPr>
          <w:rFonts w:ascii="Calibri" w:eastAsia="Calibri Light" w:hAnsi="Calibri" w:cs="Calibri"/>
          <w:sz w:val="20"/>
          <w:szCs w:val="20"/>
        </w:rPr>
        <w:t>6</w:t>
      </w:r>
      <w:r w:rsidRPr="00AC420D">
        <w:rPr>
          <w:rFonts w:ascii="Calibri" w:eastAsia="Calibri Light" w:hAnsi="Calibri" w:cs="Calibri"/>
          <w:sz w:val="20"/>
          <w:szCs w:val="20"/>
        </w:rPr>
        <w:t xml:space="preserve"> priedas</w:t>
      </w:r>
      <w:bookmarkEnd w:id="78"/>
      <w:r w:rsidRPr="00AC420D">
        <w:rPr>
          <w:rFonts w:ascii="Calibri" w:eastAsia="Calibri Light" w:hAnsi="Calibri" w:cs="Calibri"/>
          <w:sz w:val="20"/>
          <w:szCs w:val="20"/>
        </w:rPr>
        <w:t xml:space="preserve"> </w:t>
      </w:r>
    </w:p>
    <w:p w14:paraId="78F1D19E" w14:textId="1D2C8871" w:rsidR="00C46C8A" w:rsidRPr="00AC420D" w:rsidRDefault="00C46C8A" w:rsidP="00C46C8A">
      <w:pPr>
        <w:jc w:val="right"/>
        <w:rPr>
          <w:rFonts w:ascii="Calibri" w:eastAsia="Calibri Light" w:hAnsi="Calibri" w:cs="Calibri"/>
          <w:sz w:val="20"/>
          <w:szCs w:val="20"/>
        </w:rPr>
      </w:pPr>
      <w:r w:rsidRPr="00AC420D">
        <w:rPr>
          <w:rFonts w:ascii="Calibri" w:eastAsia="Calibri Light" w:hAnsi="Calibri" w:cs="Calibri"/>
          <w:sz w:val="20"/>
          <w:szCs w:val="20"/>
        </w:rPr>
        <w:t>„</w:t>
      </w:r>
      <w:r w:rsidRPr="00AC420D">
        <w:rPr>
          <w:rFonts w:ascii="Calibri" w:eastAsia="Calibri" w:hAnsi="Calibri" w:cs="Calibri"/>
          <w:sz w:val="20"/>
          <w:szCs w:val="20"/>
        </w:rPr>
        <w:t>D</w:t>
      </w:r>
      <w:r w:rsidRPr="00AC420D">
        <w:rPr>
          <w:rFonts w:ascii="Calibri" w:hAnsi="Calibri" w:cs="Calibri"/>
          <w:sz w:val="20"/>
          <w:szCs w:val="20"/>
        </w:rPr>
        <w:t>eklaracij</w:t>
      </w:r>
      <w:r>
        <w:rPr>
          <w:rFonts w:ascii="Calibri" w:hAnsi="Calibri" w:cs="Calibri"/>
          <w:sz w:val="20"/>
          <w:szCs w:val="20"/>
        </w:rPr>
        <w:t>a</w:t>
      </w:r>
      <w:r w:rsidRPr="00AC420D">
        <w:rPr>
          <w:rFonts w:ascii="Calibri" w:hAnsi="Calibri" w:cs="Calibri"/>
          <w:sz w:val="20"/>
          <w:szCs w:val="20"/>
        </w:rPr>
        <w:t xml:space="preserve"> dėl (ne)atitikties Reglamento nuostatoms</w:t>
      </w:r>
      <w:r w:rsidRPr="00AC420D">
        <w:rPr>
          <w:rFonts w:ascii="Calibri" w:eastAsia="Calibri Light" w:hAnsi="Calibri" w:cs="Calibri"/>
          <w:sz w:val="20"/>
          <w:szCs w:val="20"/>
        </w:rPr>
        <w:t xml:space="preserve">“ </w:t>
      </w:r>
    </w:p>
    <w:p w14:paraId="70038CF6" w14:textId="77777777" w:rsidR="00C46C8A" w:rsidRPr="00AC420D" w:rsidRDefault="00C46C8A" w:rsidP="00C46C8A">
      <w:pPr>
        <w:spacing w:after="0" w:line="240" w:lineRule="auto"/>
        <w:jc w:val="center"/>
        <w:rPr>
          <w:rFonts w:ascii="Calibri" w:eastAsia="Calibri" w:hAnsi="Calibri" w:cs="Calibri"/>
          <w:sz w:val="24"/>
          <w:szCs w:val="24"/>
          <w:lang w:eastAsia="en-US"/>
        </w:rPr>
      </w:pPr>
    </w:p>
    <w:p w14:paraId="5343AF3B" w14:textId="77777777" w:rsidR="00C46C8A" w:rsidRPr="00AC420D" w:rsidRDefault="00C46C8A" w:rsidP="00C46C8A">
      <w:pPr>
        <w:spacing w:after="0" w:line="240" w:lineRule="auto"/>
        <w:jc w:val="center"/>
        <w:rPr>
          <w:rFonts w:ascii="Calibri" w:eastAsia="Calibri" w:hAnsi="Calibri" w:cs="Calibri"/>
          <w:sz w:val="24"/>
          <w:szCs w:val="24"/>
          <w:lang w:eastAsia="en-US"/>
        </w:rPr>
      </w:pPr>
    </w:p>
    <w:p w14:paraId="66A639A1" w14:textId="77777777" w:rsidR="00C46C8A" w:rsidRPr="00AC420D" w:rsidRDefault="00C46C8A" w:rsidP="00C46C8A">
      <w:pPr>
        <w:spacing w:after="0" w:line="240" w:lineRule="auto"/>
        <w:jc w:val="center"/>
        <w:rPr>
          <w:rFonts w:ascii="Calibri" w:eastAsia="Calibri" w:hAnsi="Calibri" w:cs="Calibri"/>
          <w:sz w:val="24"/>
          <w:szCs w:val="24"/>
          <w:lang w:eastAsia="en-US"/>
        </w:rPr>
      </w:pPr>
    </w:p>
    <w:p w14:paraId="11FDD578" w14:textId="77777777" w:rsidR="00C46C8A" w:rsidRPr="00AC420D" w:rsidRDefault="00C46C8A" w:rsidP="00C46C8A">
      <w:pPr>
        <w:spacing w:after="0" w:line="240" w:lineRule="auto"/>
        <w:jc w:val="center"/>
        <w:rPr>
          <w:rFonts w:ascii="Calibri" w:eastAsia="Calibri" w:hAnsi="Calibri" w:cs="Calibri"/>
          <w:sz w:val="24"/>
          <w:szCs w:val="24"/>
          <w:lang w:eastAsia="en-US"/>
        </w:rPr>
      </w:pPr>
    </w:p>
    <w:p w14:paraId="51F3195C" w14:textId="77777777" w:rsidR="00C46C8A" w:rsidRPr="00AC420D" w:rsidRDefault="00C46C8A" w:rsidP="00C46C8A">
      <w:pPr>
        <w:spacing w:after="0" w:line="240" w:lineRule="auto"/>
        <w:jc w:val="center"/>
        <w:rPr>
          <w:rFonts w:ascii="Calibri" w:eastAsia="Calibri" w:hAnsi="Calibri" w:cs="Calibri"/>
          <w:sz w:val="24"/>
          <w:szCs w:val="24"/>
          <w:lang w:eastAsia="en-US"/>
        </w:rPr>
      </w:pPr>
    </w:p>
    <w:p w14:paraId="7620C42C" w14:textId="77777777" w:rsidR="00C46C8A" w:rsidRPr="00AC420D" w:rsidRDefault="00C46C8A" w:rsidP="00C46C8A">
      <w:pPr>
        <w:spacing w:after="0" w:line="240" w:lineRule="auto"/>
        <w:jc w:val="center"/>
        <w:rPr>
          <w:rFonts w:ascii="Calibri" w:eastAsia="Calibri" w:hAnsi="Calibri" w:cs="Calibri"/>
          <w:sz w:val="24"/>
          <w:szCs w:val="24"/>
          <w:lang w:eastAsia="en-US"/>
        </w:rPr>
      </w:pPr>
    </w:p>
    <w:p w14:paraId="6212BF72" w14:textId="1D0E2354" w:rsidR="00C46C8A" w:rsidRPr="001728AE" w:rsidRDefault="00C46C8A" w:rsidP="00C46C8A">
      <w:pPr>
        <w:pBdr>
          <w:top w:val="nil"/>
          <w:left w:val="nil"/>
          <w:bottom w:val="nil"/>
          <w:right w:val="nil"/>
          <w:between w:val="nil"/>
          <w:bar w:val="nil"/>
        </w:pBdr>
        <w:spacing w:after="0" w:line="240" w:lineRule="auto"/>
        <w:jc w:val="center"/>
        <w:outlineLvl w:val="0"/>
        <w:rPr>
          <w:rFonts w:ascii="Calibri" w:eastAsia="Arial Unicode MS" w:hAnsi="Calibri" w:cs="Calibri"/>
          <w:b/>
          <w:bCs/>
          <w:caps/>
          <w:spacing w:val="4"/>
          <w:sz w:val="24"/>
          <w:szCs w:val="24"/>
          <w:bdr w:val="nil"/>
        </w:rPr>
      </w:pPr>
      <w:bookmarkStart w:id="79" w:name="_Toc207177969"/>
      <w:r w:rsidRPr="001728AE">
        <w:rPr>
          <w:rFonts w:ascii="Calibri" w:eastAsia="Calibri" w:hAnsi="Calibri" w:cs="Calibri"/>
          <w:b/>
          <w:bCs/>
          <w:sz w:val="24"/>
          <w:szCs w:val="24"/>
        </w:rPr>
        <w:t>D</w:t>
      </w:r>
      <w:r w:rsidRPr="001728AE">
        <w:rPr>
          <w:rFonts w:ascii="Calibri" w:hAnsi="Calibri" w:cs="Calibri"/>
          <w:b/>
          <w:bCs/>
          <w:sz w:val="24"/>
          <w:szCs w:val="24"/>
        </w:rPr>
        <w:t>EKLARACIJ</w:t>
      </w:r>
      <w:r>
        <w:rPr>
          <w:rFonts w:ascii="Calibri" w:hAnsi="Calibri" w:cs="Calibri"/>
          <w:b/>
          <w:bCs/>
          <w:sz w:val="24"/>
          <w:szCs w:val="24"/>
        </w:rPr>
        <w:t>A</w:t>
      </w:r>
      <w:r w:rsidRPr="001728AE">
        <w:rPr>
          <w:rFonts w:ascii="Calibri" w:hAnsi="Calibri" w:cs="Calibri"/>
          <w:b/>
          <w:bCs/>
          <w:sz w:val="24"/>
          <w:szCs w:val="24"/>
        </w:rPr>
        <w:t xml:space="preserve"> DĖL (NE)ATITIKTIES REGLAMENTO NUOSTATOMS</w:t>
      </w:r>
      <w:bookmarkEnd w:id="79"/>
    </w:p>
    <w:p w14:paraId="0447752C" w14:textId="77777777" w:rsidR="00C46C8A" w:rsidRPr="001728AE" w:rsidRDefault="00C46C8A" w:rsidP="00C46C8A">
      <w:pPr>
        <w:jc w:val="center"/>
        <w:rPr>
          <w:rFonts w:ascii="Calibri" w:eastAsia="Calibri" w:hAnsi="Calibri" w:cs="Calibri"/>
          <w:i/>
          <w:sz w:val="24"/>
          <w:szCs w:val="24"/>
        </w:rPr>
      </w:pPr>
      <w:r w:rsidRPr="001728AE">
        <w:rPr>
          <w:rFonts w:ascii="Calibri" w:eastAsia="Calibri" w:hAnsi="Calibri" w:cs="Calibri"/>
          <w:i/>
          <w:color w:val="FF0000"/>
          <w:sz w:val="24"/>
          <w:szCs w:val="24"/>
        </w:rPr>
        <w:t>(pridedama atskiru priedu</w:t>
      </w:r>
      <w:r w:rsidRPr="001728AE">
        <w:rPr>
          <w:rFonts w:ascii="Calibri" w:eastAsia="Calibri" w:hAnsi="Calibri" w:cs="Calibri"/>
          <w:i/>
          <w:sz w:val="24"/>
          <w:szCs w:val="24"/>
        </w:rPr>
        <w:t>)</w:t>
      </w:r>
    </w:p>
    <w:p w14:paraId="4466DD05" w14:textId="77777777" w:rsidR="00C46C8A" w:rsidRPr="00AC420D" w:rsidRDefault="00C46C8A" w:rsidP="00C46C8A">
      <w:pPr>
        <w:spacing w:after="0" w:line="240" w:lineRule="auto"/>
        <w:jc w:val="center"/>
        <w:rPr>
          <w:rFonts w:ascii="Calibri" w:eastAsia="Calibri" w:hAnsi="Calibri" w:cs="Calibri"/>
          <w:sz w:val="24"/>
          <w:szCs w:val="24"/>
        </w:rPr>
      </w:pPr>
      <w:r w:rsidRPr="001728AE">
        <w:rPr>
          <w:rFonts w:ascii="Calibri" w:eastAsia="Calibri" w:hAnsi="Calibri" w:cs="Calibri"/>
          <w:sz w:val="24"/>
          <w:szCs w:val="24"/>
        </w:rPr>
        <w:t>______________________</w:t>
      </w:r>
    </w:p>
    <w:p w14:paraId="1FA0CEE4" w14:textId="77777777" w:rsidR="00C46C8A" w:rsidRDefault="00C46C8A" w:rsidP="001131CD">
      <w:pPr>
        <w:rPr>
          <w:rFonts w:ascii="Calibri" w:eastAsia="Times New Roman" w:hAnsi="Calibri" w:cs="Calibri"/>
          <w:bCs/>
          <w:sz w:val="24"/>
          <w:szCs w:val="24"/>
          <w:lang w:eastAsia="en-US"/>
        </w:rPr>
      </w:pPr>
    </w:p>
    <w:p w14:paraId="1159BFC0" w14:textId="77777777" w:rsidR="00C46C8A" w:rsidRDefault="00C46C8A" w:rsidP="001131CD">
      <w:pPr>
        <w:rPr>
          <w:rFonts w:ascii="Calibri" w:eastAsia="Times New Roman" w:hAnsi="Calibri" w:cs="Calibri"/>
          <w:bCs/>
          <w:sz w:val="24"/>
          <w:szCs w:val="24"/>
          <w:lang w:eastAsia="en-US"/>
        </w:rPr>
      </w:pPr>
    </w:p>
    <w:p w14:paraId="04850403" w14:textId="77777777" w:rsidR="00C46C8A" w:rsidRDefault="00C46C8A" w:rsidP="001131CD">
      <w:pPr>
        <w:rPr>
          <w:rFonts w:ascii="Calibri" w:eastAsia="Times New Roman" w:hAnsi="Calibri" w:cs="Calibri"/>
          <w:bCs/>
          <w:sz w:val="24"/>
          <w:szCs w:val="24"/>
          <w:lang w:eastAsia="en-US"/>
        </w:rPr>
      </w:pPr>
    </w:p>
    <w:p w14:paraId="2CCF609F" w14:textId="77777777" w:rsidR="00C46C8A" w:rsidRDefault="00C46C8A" w:rsidP="001131CD">
      <w:pPr>
        <w:rPr>
          <w:rFonts w:ascii="Calibri" w:eastAsia="Times New Roman" w:hAnsi="Calibri" w:cs="Calibri"/>
          <w:bCs/>
          <w:sz w:val="24"/>
          <w:szCs w:val="24"/>
          <w:lang w:eastAsia="en-US"/>
        </w:rPr>
      </w:pPr>
    </w:p>
    <w:p w14:paraId="079A1FFE" w14:textId="77777777" w:rsidR="00C46C8A" w:rsidRDefault="00C46C8A" w:rsidP="001131CD">
      <w:pPr>
        <w:rPr>
          <w:rFonts w:ascii="Calibri" w:eastAsia="Times New Roman" w:hAnsi="Calibri" w:cs="Calibri"/>
          <w:bCs/>
          <w:sz w:val="24"/>
          <w:szCs w:val="24"/>
          <w:lang w:eastAsia="en-US"/>
        </w:rPr>
      </w:pPr>
    </w:p>
    <w:p w14:paraId="46AA0E33" w14:textId="77777777" w:rsidR="00C46C8A" w:rsidRDefault="00C46C8A" w:rsidP="001131CD">
      <w:pPr>
        <w:rPr>
          <w:rFonts w:ascii="Calibri" w:eastAsia="Times New Roman" w:hAnsi="Calibri" w:cs="Calibri"/>
          <w:bCs/>
          <w:sz w:val="24"/>
          <w:szCs w:val="24"/>
          <w:lang w:eastAsia="en-US"/>
        </w:rPr>
      </w:pPr>
    </w:p>
    <w:p w14:paraId="079BC364" w14:textId="44574D12" w:rsidR="00C46C8A" w:rsidRDefault="00C46C8A">
      <w:pPr>
        <w:rPr>
          <w:rFonts w:ascii="Calibri" w:eastAsia="Times New Roman" w:hAnsi="Calibri" w:cs="Calibri"/>
          <w:bCs/>
          <w:sz w:val="24"/>
          <w:szCs w:val="24"/>
          <w:lang w:eastAsia="en-US"/>
        </w:rPr>
      </w:pPr>
      <w:r>
        <w:rPr>
          <w:rFonts w:ascii="Calibri" w:eastAsia="Times New Roman" w:hAnsi="Calibri" w:cs="Calibri"/>
          <w:bCs/>
          <w:sz w:val="24"/>
          <w:szCs w:val="24"/>
          <w:lang w:eastAsia="en-US"/>
        </w:rPr>
        <w:br w:type="page"/>
      </w:r>
    </w:p>
    <w:p w14:paraId="7BA00404" w14:textId="54DF71AD" w:rsidR="00586F8A" w:rsidRPr="001728AE" w:rsidRDefault="001153AD" w:rsidP="00586F8A">
      <w:pPr>
        <w:keepNext/>
        <w:keepLines/>
        <w:spacing w:after="0" w:line="240" w:lineRule="auto"/>
        <w:jc w:val="right"/>
        <w:outlineLvl w:val="1"/>
        <w:rPr>
          <w:rFonts w:ascii="Calibri" w:eastAsia="Calibri" w:hAnsi="Calibri" w:cs="Calibri"/>
          <w:sz w:val="20"/>
          <w:szCs w:val="20"/>
        </w:rPr>
      </w:pPr>
      <w:bookmarkStart w:id="80" w:name="_Toc184635717"/>
      <w:bookmarkStart w:id="81" w:name="_Hlk118385508"/>
      <w:bookmarkStart w:id="82" w:name="_Toc207177970"/>
      <w:r w:rsidRPr="001728AE">
        <w:rPr>
          <w:rFonts w:ascii="Calibri" w:eastAsia="Calibri" w:hAnsi="Calibri" w:cs="Calibri"/>
          <w:sz w:val="20"/>
          <w:szCs w:val="20"/>
        </w:rPr>
        <w:lastRenderedPageBreak/>
        <w:t xml:space="preserve">Specialiųjų pirkimo sąlygų </w:t>
      </w:r>
      <w:r w:rsidR="00C46C8A">
        <w:rPr>
          <w:rFonts w:ascii="Calibri" w:eastAsia="Calibri" w:hAnsi="Calibri" w:cs="Calibri"/>
          <w:sz w:val="20"/>
          <w:szCs w:val="20"/>
        </w:rPr>
        <w:t>7</w:t>
      </w:r>
      <w:r w:rsidRPr="001728AE">
        <w:rPr>
          <w:rFonts w:ascii="Calibri" w:eastAsia="Calibri" w:hAnsi="Calibri" w:cs="Calibri"/>
          <w:sz w:val="20"/>
          <w:szCs w:val="20"/>
        </w:rPr>
        <w:t xml:space="preserve"> priedas</w:t>
      </w:r>
      <w:bookmarkEnd w:id="82"/>
      <w:r w:rsidRPr="001728AE">
        <w:rPr>
          <w:rFonts w:ascii="Calibri" w:eastAsia="Calibri" w:hAnsi="Calibri" w:cs="Calibri"/>
          <w:sz w:val="20"/>
          <w:szCs w:val="20"/>
        </w:rPr>
        <w:t xml:space="preserve"> </w:t>
      </w:r>
    </w:p>
    <w:p w14:paraId="7BEF0352" w14:textId="54EE978D" w:rsidR="001153AD" w:rsidRPr="001728AE" w:rsidRDefault="001153AD" w:rsidP="00586F8A">
      <w:pPr>
        <w:keepNext/>
        <w:keepLines/>
        <w:spacing w:after="0" w:line="240" w:lineRule="auto"/>
        <w:jc w:val="right"/>
        <w:outlineLvl w:val="1"/>
        <w:rPr>
          <w:rFonts w:ascii="Calibri" w:eastAsia="Calibri" w:hAnsi="Calibri" w:cs="Calibri"/>
          <w:sz w:val="20"/>
          <w:szCs w:val="20"/>
        </w:rPr>
      </w:pPr>
      <w:bookmarkStart w:id="83" w:name="_Toc207177971"/>
      <w:r w:rsidRPr="001728AE">
        <w:rPr>
          <w:rFonts w:ascii="Calibri" w:eastAsia="Calibri" w:hAnsi="Calibri" w:cs="Calibri"/>
          <w:sz w:val="20"/>
          <w:szCs w:val="20"/>
        </w:rPr>
        <w:t>„</w:t>
      </w:r>
      <w:r w:rsidR="00586F8A" w:rsidRPr="001728AE">
        <w:rPr>
          <w:rFonts w:ascii="Calibri" w:eastAsia="Calibri" w:hAnsi="Calibri" w:cs="Calibri"/>
          <w:sz w:val="20"/>
          <w:szCs w:val="20"/>
        </w:rPr>
        <w:t>Bendrosios s</w:t>
      </w:r>
      <w:r w:rsidRPr="001728AE">
        <w:rPr>
          <w:rFonts w:ascii="Calibri" w:hAnsi="Calibri" w:cs="Calibri"/>
          <w:sz w:val="20"/>
          <w:szCs w:val="20"/>
        </w:rPr>
        <w:t xml:space="preserve">utarties </w:t>
      </w:r>
      <w:r w:rsidR="00586F8A" w:rsidRPr="001728AE">
        <w:rPr>
          <w:rFonts w:ascii="Calibri" w:hAnsi="Calibri" w:cs="Calibri"/>
          <w:sz w:val="20"/>
          <w:szCs w:val="20"/>
        </w:rPr>
        <w:t>sąlygos</w:t>
      </w:r>
      <w:r w:rsidRPr="001728AE">
        <w:rPr>
          <w:rFonts w:ascii="Calibri" w:eastAsia="Calibri" w:hAnsi="Calibri" w:cs="Calibri"/>
          <w:sz w:val="20"/>
          <w:szCs w:val="20"/>
        </w:rPr>
        <w:t>“</w:t>
      </w:r>
      <w:bookmarkEnd w:id="80"/>
      <w:bookmarkEnd w:id="83"/>
      <w:r w:rsidRPr="001728AE">
        <w:rPr>
          <w:rFonts w:ascii="Calibri" w:eastAsia="Calibri" w:hAnsi="Calibri" w:cs="Calibri"/>
          <w:sz w:val="20"/>
          <w:szCs w:val="20"/>
        </w:rPr>
        <w:t xml:space="preserve"> </w:t>
      </w:r>
    </w:p>
    <w:p w14:paraId="1B5F645E" w14:textId="77777777" w:rsidR="001153AD" w:rsidRPr="001728AE" w:rsidRDefault="001153AD" w:rsidP="001153AD">
      <w:pPr>
        <w:spacing w:after="0" w:line="240" w:lineRule="auto"/>
        <w:rPr>
          <w:rFonts w:ascii="Calibri" w:eastAsia="Calibri" w:hAnsi="Calibri" w:cs="Calibri"/>
          <w:sz w:val="24"/>
          <w:szCs w:val="24"/>
          <w:lang w:eastAsia="en-US"/>
        </w:rPr>
      </w:pPr>
    </w:p>
    <w:p w14:paraId="359A1C20" w14:textId="77777777" w:rsidR="001153AD" w:rsidRPr="001728AE" w:rsidRDefault="001153AD" w:rsidP="001153AD">
      <w:pPr>
        <w:spacing w:after="0" w:line="240" w:lineRule="auto"/>
        <w:rPr>
          <w:rFonts w:ascii="Calibri" w:eastAsia="Calibri" w:hAnsi="Calibri" w:cs="Calibri"/>
          <w:sz w:val="24"/>
          <w:szCs w:val="24"/>
          <w:lang w:eastAsia="en-US"/>
        </w:rPr>
      </w:pPr>
    </w:p>
    <w:p w14:paraId="7435D761" w14:textId="77777777" w:rsidR="001153AD" w:rsidRPr="001728AE" w:rsidRDefault="001153AD" w:rsidP="001153AD">
      <w:pPr>
        <w:spacing w:after="0" w:line="240" w:lineRule="auto"/>
        <w:rPr>
          <w:rFonts w:ascii="Calibri" w:eastAsia="Calibri" w:hAnsi="Calibri" w:cs="Calibri"/>
          <w:sz w:val="24"/>
          <w:szCs w:val="24"/>
          <w:lang w:eastAsia="en-US"/>
        </w:rPr>
      </w:pPr>
    </w:p>
    <w:p w14:paraId="5094A9AF" w14:textId="6766CA17" w:rsidR="001153AD" w:rsidRPr="001728AE" w:rsidRDefault="001153AD" w:rsidP="001153AD">
      <w:pPr>
        <w:spacing w:after="0" w:line="240" w:lineRule="auto"/>
        <w:jc w:val="center"/>
        <w:rPr>
          <w:rFonts w:ascii="Calibri" w:eastAsia="Calibri" w:hAnsi="Calibri" w:cs="Calibri"/>
          <w:b/>
          <w:bCs/>
          <w:sz w:val="24"/>
          <w:szCs w:val="24"/>
          <w:lang w:eastAsia="en-US"/>
        </w:rPr>
      </w:pPr>
      <w:r w:rsidRPr="001728AE">
        <w:rPr>
          <w:rFonts w:ascii="Calibri" w:eastAsia="Calibri" w:hAnsi="Calibri" w:cs="Calibri"/>
          <w:b/>
          <w:bCs/>
          <w:sz w:val="24"/>
          <w:szCs w:val="24"/>
          <w:lang w:eastAsia="en-US"/>
        </w:rPr>
        <w:t>P</w:t>
      </w:r>
      <w:r w:rsidR="00C46C8A">
        <w:rPr>
          <w:rFonts w:ascii="Calibri" w:eastAsia="Calibri" w:hAnsi="Calibri" w:cs="Calibri"/>
          <w:b/>
          <w:bCs/>
          <w:sz w:val="24"/>
          <w:szCs w:val="24"/>
          <w:lang w:eastAsia="en-US"/>
        </w:rPr>
        <w:t>REKIŲ</w:t>
      </w:r>
      <w:r w:rsidRPr="001728AE">
        <w:rPr>
          <w:rFonts w:ascii="Calibri" w:eastAsia="Calibri" w:hAnsi="Calibri" w:cs="Calibri"/>
          <w:b/>
          <w:bCs/>
          <w:sz w:val="24"/>
          <w:szCs w:val="24"/>
          <w:lang w:eastAsia="en-US"/>
        </w:rPr>
        <w:t xml:space="preserve"> VIEŠOJO PIRKIMO–PARDAVIMO </w:t>
      </w:r>
      <w:r w:rsidR="00586F8A" w:rsidRPr="001728AE">
        <w:rPr>
          <w:rFonts w:ascii="Calibri" w:eastAsia="Calibri" w:hAnsi="Calibri" w:cs="Calibri"/>
          <w:b/>
          <w:bCs/>
          <w:sz w:val="24"/>
          <w:szCs w:val="24"/>
          <w:lang w:eastAsia="en-US"/>
        </w:rPr>
        <w:t xml:space="preserve">BENDROSIOS </w:t>
      </w:r>
      <w:r w:rsidRPr="001728AE">
        <w:rPr>
          <w:rFonts w:ascii="Calibri" w:eastAsia="Calibri" w:hAnsi="Calibri" w:cs="Calibri"/>
          <w:b/>
          <w:bCs/>
          <w:sz w:val="24"/>
          <w:szCs w:val="24"/>
          <w:lang w:eastAsia="en-US"/>
        </w:rPr>
        <w:t>SUTARTIES PROJEKTAS</w:t>
      </w:r>
    </w:p>
    <w:bookmarkEnd w:id="81"/>
    <w:p w14:paraId="723E8BBE" w14:textId="77777777" w:rsidR="001153AD" w:rsidRPr="001728AE" w:rsidRDefault="001153AD" w:rsidP="001153AD">
      <w:pPr>
        <w:pBdr>
          <w:top w:val="nil"/>
          <w:left w:val="nil"/>
          <w:bottom w:val="nil"/>
          <w:right w:val="nil"/>
          <w:between w:val="nil"/>
          <w:bar w:val="nil"/>
        </w:pBdr>
        <w:spacing w:after="0" w:line="240" w:lineRule="auto"/>
        <w:jc w:val="center"/>
        <w:outlineLvl w:val="0"/>
        <w:rPr>
          <w:rFonts w:ascii="Calibri" w:eastAsia="Arial Unicode MS" w:hAnsi="Calibri" w:cs="Calibri"/>
          <w:caps/>
          <w:spacing w:val="4"/>
          <w:sz w:val="24"/>
          <w:szCs w:val="24"/>
          <w:bdr w:val="nil"/>
        </w:rPr>
      </w:pPr>
    </w:p>
    <w:p w14:paraId="6483EAD0" w14:textId="77777777" w:rsidR="001153AD" w:rsidRPr="001728AE" w:rsidRDefault="001153AD" w:rsidP="001153AD">
      <w:pPr>
        <w:jc w:val="center"/>
        <w:rPr>
          <w:rFonts w:ascii="Calibri" w:eastAsia="Calibri" w:hAnsi="Calibri" w:cs="Calibri"/>
          <w:i/>
          <w:sz w:val="24"/>
          <w:szCs w:val="24"/>
        </w:rPr>
      </w:pPr>
      <w:r w:rsidRPr="001728AE">
        <w:rPr>
          <w:rFonts w:ascii="Calibri" w:eastAsia="Calibri" w:hAnsi="Calibri" w:cs="Calibri"/>
          <w:i/>
          <w:color w:val="FF0000"/>
          <w:sz w:val="24"/>
          <w:szCs w:val="24"/>
        </w:rPr>
        <w:t>(pridedama atskiru priedu</w:t>
      </w:r>
      <w:r w:rsidRPr="001728AE">
        <w:rPr>
          <w:rFonts w:ascii="Calibri" w:eastAsia="Calibri" w:hAnsi="Calibri" w:cs="Calibri"/>
          <w:i/>
          <w:sz w:val="24"/>
          <w:szCs w:val="24"/>
        </w:rPr>
        <w:t>)</w:t>
      </w:r>
    </w:p>
    <w:p w14:paraId="33D411E4" w14:textId="77777777" w:rsidR="001153AD" w:rsidRPr="001728AE" w:rsidRDefault="001153AD" w:rsidP="001153AD">
      <w:pPr>
        <w:spacing w:after="0" w:line="240" w:lineRule="auto"/>
        <w:jc w:val="center"/>
        <w:rPr>
          <w:rFonts w:ascii="Calibri" w:eastAsia="Calibri" w:hAnsi="Calibri" w:cs="Calibri"/>
          <w:sz w:val="24"/>
          <w:szCs w:val="24"/>
        </w:rPr>
      </w:pPr>
      <w:r w:rsidRPr="001728AE">
        <w:rPr>
          <w:rFonts w:ascii="Calibri" w:eastAsia="Calibri" w:hAnsi="Calibri" w:cs="Calibri"/>
          <w:sz w:val="24"/>
          <w:szCs w:val="24"/>
        </w:rPr>
        <w:t>______________________</w:t>
      </w:r>
    </w:p>
    <w:p w14:paraId="53CCDB5A" w14:textId="77777777" w:rsidR="00586F8A" w:rsidRPr="001728AE" w:rsidRDefault="00586F8A" w:rsidP="001153AD">
      <w:pPr>
        <w:pStyle w:val="Antrat2"/>
        <w:ind w:left="5103"/>
        <w:jc w:val="both"/>
        <w:rPr>
          <w:rFonts w:ascii="Calibri" w:eastAsia="Times New Roman" w:hAnsi="Calibri" w:cs="Calibri"/>
          <w:bCs/>
          <w:color w:val="auto"/>
          <w:sz w:val="24"/>
          <w:szCs w:val="24"/>
          <w:lang w:eastAsia="en-US"/>
        </w:rPr>
      </w:pPr>
      <w:bookmarkStart w:id="84" w:name="_Toc151650287"/>
      <w:bookmarkStart w:id="85" w:name="_Toc169695225"/>
      <w:bookmarkStart w:id="86" w:name="_Toc184635718"/>
      <w:bookmarkStart w:id="87" w:name="_Hlk183551186"/>
    </w:p>
    <w:p w14:paraId="4C9E57B0" w14:textId="6A434F29" w:rsidR="00586F8A" w:rsidRPr="001728AE" w:rsidRDefault="00586F8A">
      <w:pPr>
        <w:rPr>
          <w:rFonts w:ascii="Calibri" w:eastAsia="Times New Roman" w:hAnsi="Calibri" w:cs="Calibri"/>
          <w:bCs/>
          <w:sz w:val="24"/>
          <w:szCs w:val="24"/>
          <w:lang w:eastAsia="en-US"/>
        </w:rPr>
      </w:pPr>
      <w:r w:rsidRPr="001728AE">
        <w:rPr>
          <w:rFonts w:ascii="Calibri" w:eastAsia="Times New Roman" w:hAnsi="Calibri" w:cs="Calibri"/>
          <w:bCs/>
          <w:sz w:val="24"/>
          <w:szCs w:val="24"/>
          <w:lang w:eastAsia="en-US"/>
        </w:rPr>
        <w:br w:type="page"/>
      </w:r>
    </w:p>
    <w:p w14:paraId="579DA0AB" w14:textId="77777777" w:rsidR="00586F8A" w:rsidRPr="001728AE" w:rsidRDefault="00586F8A" w:rsidP="00586F8A">
      <w:pPr>
        <w:keepNext/>
        <w:keepLines/>
        <w:spacing w:before="120" w:after="0" w:line="240" w:lineRule="auto"/>
        <w:ind w:left="5954" w:firstLine="16"/>
        <w:jc w:val="both"/>
        <w:outlineLvl w:val="1"/>
        <w:rPr>
          <w:rFonts w:ascii="Calibri" w:eastAsia="Calibri" w:hAnsi="Calibri" w:cs="Calibri"/>
          <w:sz w:val="24"/>
          <w:szCs w:val="24"/>
        </w:rPr>
      </w:pPr>
    </w:p>
    <w:p w14:paraId="5529B515" w14:textId="23AE965E" w:rsidR="00586F8A" w:rsidRPr="001728AE" w:rsidRDefault="00586F8A" w:rsidP="00586F8A">
      <w:pPr>
        <w:keepNext/>
        <w:keepLines/>
        <w:spacing w:after="0" w:line="240" w:lineRule="auto"/>
        <w:jc w:val="right"/>
        <w:outlineLvl w:val="1"/>
        <w:rPr>
          <w:rFonts w:ascii="Calibri" w:eastAsia="Calibri" w:hAnsi="Calibri" w:cs="Calibri"/>
          <w:sz w:val="20"/>
          <w:szCs w:val="20"/>
        </w:rPr>
      </w:pPr>
      <w:bookmarkStart w:id="88" w:name="_Toc207177972"/>
      <w:r w:rsidRPr="001728AE">
        <w:rPr>
          <w:rFonts w:ascii="Calibri" w:eastAsia="Calibri" w:hAnsi="Calibri" w:cs="Calibri"/>
          <w:sz w:val="20"/>
          <w:szCs w:val="20"/>
        </w:rPr>
        <w:t xml:space="preserve">Specialiųjų pirkimo sąlygų </w:t>
      </w:r>
      <w:r w:rsidR="00C46C8A">
        <w:rPr>
          <w:rFonts w:ascii="Calibri" w:eastAsia="Calibri" w:hAnsi="Calibri" w:cs="Calibri"/>
          <w:sz w:val="20"/>
          <w:szCs w:val="20"/>
        </w:rPr>
        <w:t>8</w:t>
      </w:r>
      <w:r w:rsidR="00740246" w:rsidRPr="001728AE">
        <w:rPr>
          <w:rFonts w:ascii="Calibri" w:eastAsia="Calibri" w:hAnsi="Calibri" w:cs="Calibri"/>
          <w:sz w:val="20"/>
          <w:szCs w:val="20"/>
        </w:rPr>
        <w:t xml:space="preserve"> </w:t>
      </w:r>
      <w:r w:rsidRPr="001728AE">
        <w:rPr>
          <w:rFonts w:ascii="Calibri" w:eastAsia="Calibri" w:hAnsi="Calibri" w:cs="Calibri"/>
          <w:sz w:val="20"/>
          <w:szCs w:val="20"/>
        </w:rPr>
        <w:t xml:space="preserve"> prieda</w:t>
      </w:r>
      <w:r w:rsidR="001728AE" w:rsidRPr="001728AE">
        <w:rPr>
          <w:rFonts w:ascii="Calibri" w:eastAsia="Calibri" w:hAnsi="Calibri" w:cs="Calibri"/>
          <w:sz w:val="20"/>
          <w:szCs w:val="20"/>
        </w:rPr>
        <w:t>s</w:t>
      </w:r>
      <w:bookmarkEnd w:id="88"/>
      <w:r w:rsidRPr="001728AE">
        <w:rPr>
          <w:rFonts w:ascii="Calibri" w:eastAsia="Calibri" w:hAnsi="Calibri" w:cs="Calibri"/>
          <w:sz w:val="20"/>
          <w:szCs w:val="20"/>
        </w:rPr>
        <w:t xml:space="preserve"> </w:t>
      </w:r>
    </w:p>
    <w:p w14:paraId="3C14D539" w14:textId="0DEF2274" w:rsidR="00586F8A" w:rsidRPr="001728AE" w:rsidRDefault="00586F8A" w:rsidP="00586F8A">
      <w:pPr>
        <w:keepNext/>
        <w:keepLines/>
        <w:spacing w:after="0" w:line="240" w:lineRule="auto"/>
        <w:jc w:val="right"/>
        <w:outlineLvl w:val="1"/>
        <w:rPr>
          <w:rFonts w:ascii="Calibri" w:eastAsia="Calibri" w:hAnsi="Calibri" w:cs="Calibri"/>
          <w:sz w:val="20"/>
          <w:szCs w:val="20"/>
        </w:rPr>
      </w:pPr>
      <w:bookmarkStart w:id="89" w:name="_Toc207177973"/>
      <w:r w:rsidRPr="001728AE">
        <w:rPr>
          <w:rFonts w:ascii="Calibri" w:eastAsia="Calibri" w:hAnsi="Calibri" w:cs="Calibri"/>
          <w:sz w:val="20"/>
          <w:szCs w:val="20"/>
        </w:rPr>
        <w:t>„Specialiosios s</w:t>
      </w:r>
      <w:r w:rsidRPr="001728AE">
        <w:rPr>
          <w:rFonts w:ascii="Calibri" w:hAnsi="Calibri" w:cs="Calibri"/>
          <w:sz w:val="20"/>
          <w:szCs w:val="20"/>
        </w:rPr>
        <w:t>utarties sąlygos</w:t>
      </w:r>
      <w:r w:rsidRPr="001728AE">
        <w:rPr>
          <w:rFonts w:ascii="Calibri" w:eastAsia="Calibri" w:hAnsi="Calibri" w:cs="Calibri"/>
          <w:sz w:val="20"/>
          <w:szCs w:val="20"/>
        </w:rPr>
        <w:t>“</w:t>
      </w:r>
      <w:bookmarkEnd w:id="89"/>
      <w:r w:rsidRPr="001728AE">
        <w:rPr>
          <w:rFonts w:ascii="Calibri" w:eastAsia="Calibri" w:hAnsi="Calibri" w:cs="Calibri"/>
          <w:sz w:val="20"/>
          <w:szCs w:val="20"/>
        </w:rPr>
        <w:t xml:space="preserve"> </w:t>
      </w:r>
    </w:p>
    <w:p w14:paraId="0644C972" w14:textId="77777777" w:rsidR="00586F8A" w:rsidRPr="001728AE" w:rsidRDefault="00586F8A" w:rsidP="00586F8A">
      <w:pPr>
        <w:spacing w:after="0" w:line="240" w:lineRule="auto"/>
        <w:rPr>
          <w:rFonts w:ascii="Calibri" w:eastAsia="Calibri" w:hAnsi="Calibri" w:cs="Calibri"/>
          <w:sz w:val="24"/>
          <w:szCs w:val="24"/>
          <w:lang w:eastAsia="en-US"/>
        </w:rPr>
      </w:pPr>
    </w:p>
    <w:p w14:paraId="17F0D6CF" w14:textId="77777777" w:rsidR="00586F8A" w:rsidRPr="001728AE" w:rsidRDefault="00586F8A" w:rsidP="00586F8A">
      <w:pPr>
        <w:spacing w:after="0" w:line="240" w:lineRule="auto"/>
        <w:rPr>
          <w:rFonts w:ascii="Calibri" w:eastAsia="Calibri" w:hAnsi="Calibri" w:cs="Calibri"/>
          <w:sz w:val="24"/>
          <w:szCs w:val="24"/>
          <w:lang w:eastAsia="en-US"/>
        </w:rPr>
      </w:pPr>
    </w:p>
    <w:p w14:paraId="0D6D861D" w14:textId="77777777" w:rsidR="00586F8A" w:rsidRPr="001728AE" w:rsidRDefault="00586F8A" w:rsidP="00586F8A">
      <w:pPr>
        <w:spacing w:after="0" w:line="240" w:lineRule="auto"/>
        <w:rPr>
          <w:rFonts w:ascii="Calibri" w:eastAsia="Calibri" w:hAnsi="Calibri" w:cs="Calibri"/>
          <w:sz w:val="24"/>
          <w:szCs w:val="24"/>
          <w:lang w:eastAsia="en-US"/>
        </w:rPr>
      </w:pPr>
    </w:p>
    <w:p w14:paraId="3DBEC1E1" w14:textId="6B7D9C86" w:rsidR="00586F8A" w:rsidRPr="001728AE" w:rsidRDefault="00586F8A" w:rsidP="00586F8A">
      <w:pPr>
        <w:spacing w:after="0" w:line="240" w:lineRule="auto"/>
        <w:jc w:val="center"/>
        <w:rPr>
          <w:rFonts w:ascii="Calibri" w:eastAsia="Calibri" w:hAnsi="Calibri" w:cs="Calibri"/>
          <w:b/>
          <w:bCs/>
          <w:sz w:val="24"/>
          <w:szCs w:val="24"/>
          <w:lang w:eastAsia="en-US"/>
        </w:rPr>
      </w:pPr>
      <w:r w:rsidRPr="001728AE">
        <w:rPr>
          <w:rFonts w:ascii="Calibri" w:eastAsia="Calibri" w:hAnsi="Calibri" w:cs="Calibri"/>
          <w:b/>
          <w:bCs/>
          <w:sz w:val="24"/>
          <w:szCs w:val="24"/>
          <w:lang w:eastAsia="en-US"/>
        </w:rPr>
        <w:t>P</w:t>
      </w:r>
      <w:r w:rsidR="00C46C8A">
        <w:rPr>
          <w:rFonts w:ascii="Calibri" w:eastAsia="Calibri" w:hAnsi="Calibri" w:cs="Calibri"/>
          <w:b/>
          <w:bCs/>
          <w:sz w:val="24"/>
          <w:szCs w:val="24"/>
          <w:lang w:eastAsia="en-US"/>
        </w:rPr>
        <w:t>REKIŲ</w:t>
      </w:r>
      <w:r w:rsidRPr="001728AE">
        <w:rPr>
          <w:rFonts w:ascii="Calibri" w:eastAsia="Calibri" w:hAnsi="Calibri" w:cs="Calibri"/>
          <w:b/>
          <w:bCs/>
          <w:sz w:val="24"/>
          <w:szCs w:val="24"/>
          <w:lang w:eastAsia="en-US"/>
        </w:rPr>
        <w:t xml:space="preserve"> VIEŠOJO PIRKIMO–PARDAVIMO SPECIALIOSIOS SUTARTIES PROJEKTAS</w:t>
      </w:r>
    </w:p>
    <w:p w14:paraId="5A20A92E" w14:textId="77777777" w:rsidR="00586F8A" w:rsidRPr="001728AE" w:rsidRDefault="00586F8A" w:rsidP="00586F8A">
      <w:pPr>
        <w:pBdr>
          <w:top w:val="nil"/>
          <w:left w:val="nil"/>
          <w:bottom w:val="nil"/>
          <w:right w:val="nil"/>
          <w:between w:val="nil"/>
          <w:bar w:val="nil"/>
        </w:pBdr>
        <w:spacing w:after="0" w:line="240" w:lineRule="auto"/>
        <w:jc w:val="center"/>
        <w:outlineLvl w:val="0"/>
        <w:rPr>
          <w:rFonts w:ascii="Calibri" w:eastAsia="Arial Unicode MS" w:hAnsi="Calibri" w:cs="Calibri"/>
          <w:caps/>
          <w:spacing w:val="4"/>
          <w:sz w:val="24"/>
          <w:szCs w:val="24"/>
          <w:bdr w:val="nil"/>
        </w:rPr>
      </w:pPr>
    </w:p>
    <w:p w14:paraId="32073EC0" w14:textId="77777777" w:rsidR="00586F8A" w:rsidRPr="001728AE" w:rsidRDefault="00586F8A" w:rsidP="00586F8A">
      <w:pPr>
        <w:jc w:val="center"/>
        <w:rPr>
          <w:rFonts w:ascii="Calibri" w:eastAsia="Calibri" w:hAnsi="Calibri" w:cs="Calibri"/>
          <w:i/>
          <w:sz w:val="24"/>
          <w:szCs w:val="24"/>
        </w:rPr>
      </w:pPr>
      <w:r w:rsidRPr="001728AE">
        <w:rPr>
          <w:rFonts w:ascii="Calibri" w:eastAsia="Calibri" w:hAnsi="Calibri" w:cs="Calibri"/>
          <w:i/>
          <w:color w:val="FF0000"/>
          <w:sz w:val="24"/>
          <w:szCs w:val="24"/>
        </w:rPr>
        <w:t>(pridedama atskiru priedu</w:t>
      </w:r>
      <w:r w:rsidRPr="001728AE">
        <w:rPr>
          <w:rFonts w:ascii="Calibri" w:eastAsia="Calibri" w:hAnsi="Calibri" w:cs="Calibri"/>
          <w:i/>
          <w:sz w:val="24"/>
          <w:szCs w:val="24"/>
        </w:rPr>
        <w:t>)</w:t>
      </w:r>
    </w:p>
    <w:p w14:paraId="5AFF1AF3" w14:textId="77777777" w:rsidR="00586F8A" w:rsidRPr="001728AE" w:rsidRDefault="00586F8A" w:rsidP="00586F8A">
      <w:pPr>
        <w:spacing w:after="0" w:line="240" w:lineRule="auto"/>
        <w:jc w:val="center"/>
        <w:rPr>
          <w:rFonts w:ascii="Calibri" w:eastAsia="Calibri" w:hAnsi="Calibri" w:cs="Calibri"/>
          <w:sz w:val="24"/>
          <w:szCs w:val="24"/>
        </w:rPr>
      </w:pPr>
      <w:r w:rsidRPr="001728AE">
        <w:rPr>
          <w:rFonts w:ascii="Calibri" w:eastAsia="Calibri" w:hAnsi="Calibri" w:cs="Calibri"/>
          <w:sz w:val="24"/>
          <w:szCs w:val="24"/>
        </w:rPr>
        <w:t>______________________</w:t>
      </w:r>
    </w:p>
    <w:p w14:paraId="07B9B5E5" w14:textId="77777777" w:rsidR="00586F8A" w:rsidRPr="001728AE" w:rsidRDefault="00586F8A" w:rsidP="00586F8A">
      <w:pPr>
        <w:pStyle w:val="Antrat2"/>
        <w:ind w:left="5103"/>
        <w:jc w:val="both"/>
        <w:rPr>
          <w:rFonts w:ascii="Calibri" w:eastAsia="Times New Roman" w:hAnsi="Calibri" w:cs="Calibri"/>
          <w:bCs/>
          <w:color w:val="auto"/>
          <w:sz w:val="24"/>
          <w:szCs w:val="24"/>
          <w:lang w:eastAsia="en-US"/>
        </w:rPr>
      </w:pPr>
    </w:p>
    <w:p w14:paraId="7A83CEF4" w14:textId="77777777" w:rsidR="00586F8A" w:rsidRPr="001728AE" w:rsidRDefault="00586F8A" w:rsidP="00586F8A">
      <w:pPr>
        <w:rPr>
          <w:rFonts w:ascii="Calibri" w:eastAsia="Times New Roman" w:hAnsi="Calibri" w:cs="Calibri"/>
          <w:bCs/>
          <w:sz w:val="24"/>
          <w:szCs w:val="24"/>
          <w:lang w:eastAsia="en-US"/>
        </w:rPr>
      </w:pPr>
      <w:r w:rsidRPr="001728AE">
        <w:rPr>
          <w:rFonts w:ascii="Calibri" w:eastAsia="Times New Roman" w:hAnsi="Calibri" w:cs="Calibri"/>
          <w:bCs/>
          <w:sz w:val="24"/>
          <w:szCs w:val="24"/>
          <w:lang w:eastAsia="en-US"/>
        </w:rPr>
        <w:br w:type="page"/>
      </w:r>
    </w:p>
    <w:p w14:paraId="7D5666B1" w14:textId="25DC11CB" w:rsidR="00586F8A" w:rsidRPr="001728AE" w:rsidRDefault="00586F8A" w:rsidP="00586F8A">
      <w:pPr>
        <w:keepNext/>
        <w:keepLines/>
        <w:spacing w:after="0" w:line="240" w:lineRule="auto"/>
        <w:jc w:val="right"/>
        <w:outlineLvl w:val="1"/>
        <w:rPr>
          <w:rFonts w:ascii="Calibri" w:eastAsia="Calibri Light" w:hAnsi="Calibri" w:cs="Calibri"/>
          <w:sz w:val="20"/>
          <w:szCs w:val="20"/>
        </w:rPr>
      </w:pPr>
      <w:bookmarkStart w:id="90" w:name="_Toc155883264"/>
      <w:bookmarkStart w:id="91" w:name="_Toc184635714"/>
      <w:bookmarkStart w:id="92" w:name="_Toc207177974"/>
      <w:bookmarkEnd w:id="84"/>
      <w:bookmarkEnd w:id="85"/>
      <w:bookmarkEnd w:id="86"/>
      <w:bookmarkEnd w:id="87"/>
      <w:r w:rsidRPr="001728AE">
        <w:rPr>
          <w:rFonts w:ascii="Calibri" w:eastAsia="Calibri Light" w:hAnsi="Calibri" w:cs="Calibri"/>
          <w:sz w:val="20"/>
          <w:szCs w:val="20"/>
        </w:rPr>
        <w:lastRenderedPageBreak/>
        <w:t xml:space="preserve">Specialiųjų pirkimo sąlygų </w:t>
      </w:r>
      <w:r w:rsidR="00C46C8A">
        <w:rPr>
          <w:rFonts w:ascii="Calibri" w:eastAsia="Calibri Light" w:hAnsi="Calibri" w:cs="Calibri"/>
          <w:sz w:val="20"/>
          <w:szCs w:val="20"/>
        </w:rPr>
        <w:t>9</w:t>
      </w:r>
      <w:r w:rsidRPr="001728AE">
        <w:rPr>
          <w:rFonts w:ascii="Calibri" w:eastAsia="Calibri Light" w:hAnsi="Calibri" w:cs="Calibri"/>
          <w:sz w:val="20"/>
          <w:szCs w:val="20"/>
        </w:rPr>
        <w:t xml:space="preserve"> priedas</w:t>
      </w:r>
      <w:bookmarkEnd w:id="92"/>
      <w:r w:rsidRPr="001728AE">
        <w:rPr>
          <w:rFonts w:ascii="Calibri" w:eastAsia="Calibri Light" w:hAnsi="Calibri" w:cs="Calibri"/>
          <w:sz w:val="20"/>
          <w:szCs w:val="20"/>
        </w:rPr>
        <w:t xml:space="preserve"> </w:t>
      </w:r>
    </w:p>
    <w:p w14:paraId="0B651AF8" w14:textId="4014E9B4" w:rsidR="00586F8A" w:rsidRPr="001728AE" w:rsidRDefault="00586F8A" w:rsidP="00586F8A">
      <w:pPr>
        <w:keepNext/>
        <w:keepLines/>
        <w:spacing w:after="0" w:line="240" w:lineRule="auto"/>
        <w:jc w:val="right"/>
        <w:outlineLvl w:val="1"/>
        <w:rPr>
          <w:rFonts w:ascii="Calibri" w:eastAsia="Calibri Light" w:hAnsi="Calibri" w:cs="Calibri"/>
          <w:sz w:val="20"/>
          <w:szCs w:val="20"/>
        </w:rPr>
      </w:pPr>
      <w:bookmarkStart w:id="93" w:name="_Toc207177975"/>
      <w:r w:rsidRPr="001728AE">
        <w:rPr>
          <w:rFonts w:ascii="Calibri" w:eastAsia="Calibri Light" w:hAnsi="Calibri" w:cs="Calibri"/>
          <w:sz w:val="20"/>
          <w:szCs w:val="20"/>
        </w:rPr>
        <w:t>„EBVPD“</w:t>
      </w:r>
      <w:bookmarkEnd w:id="90"/>
      <w:bookmarkEnd w:id="91"/>
      <w:bookmarkEnd w:id="93"/>
    </w:p>
    <w:p w14:paraId="40C85B8F" w14:textId="77777777" w:rsidR="00586F8A" w:rsidRPr="001728AE" w:rsidRDefault="00586F8A" w:rsidP="00586F8A">
      <w:pPr>
        <w:jc w:val="both"/>
        <w:rPr>
          <w:rFonts w:ascii="Calibri" w:eastAsia="Calibri" w:hAnsi="Calibri" w:cs="Calibri"/>
          <w:b/>
          <w:bCs/>
          <w:smallCaps/>
          <w:sz w:val="24"/>
          <w:szCs w:val="24"/>
        </w:rPr>
      </w:pPr>
    </w:p>
    <w:p w14:paraId="616D5104" w14:textId="77777777" w:rsidR="00586F8A" w:rsidRPr="001728AE" w:rsidRDefault="00586F8A" w:rsidP="00586F8A">
      <w:pPr>
        <w:numPr>
          <w:ilvl w:val="1"/>
          <w:numId w:val="0"/>
        </w:numPr>
        <w:spacing w:after="240"/>
        <w:jc w:val="center"/>
        <w:rPr>
          <w:rFonts w:ascii="Calibri" w:eastAsia="Calibri" w:hAnsi="Calibri" w:cs="Calibri"/>
          <w:b/>
          <w:bCs/>
          <w:sz w:val="24"/>
          <w:szCs w:val="24"/>
        </w:rPr>
      </w:pPr>
      <w:r w:rsidRPr="001728AE">
        <w:rPr>
          <w:rFonts w:ascii="Calibri" w:eastAsia="Calibri" w:hAnsi="Calibri" w:cs="Calibri"/>
          <w:b/>
          <w:bCs/>
          <w:sz w:val="24"/>
          <w:szCs w:val="24"/>
        </w:rPr>
        <w:t>EUROPOS BENDRASIS VIEŠŲJŲ PIRKIMŲ DOKUMENTAS</w:t>
      </w:r>
    </w:p>
    <w:p w14:paraId="39C9FF03" w14:textId="77777777" w:rsidR="00586F8A" w:rsidRPr="001728AE" w:rsidRDefault="00586F8A" w:rsidP="00586F8A">
      <w:pPr>
        <w:jc w:val="center"/>
        <w:rPr>
          <w:rFonts w:ascii="Calibri" w:eastAsia="Calibri" w:hAnsi="Calibri" w:cs="Calibri"/>
          <w:i/>
          <w:color w:val="FF0000"/>
          <w:sz w:val="24"/>
          <w:szCs w:val="24"/>
        </w:rPr>
      </w:pPr>
      <w:r w:rsidRPr="001728AE">
        <w:rPr>
          <w:rFonts w:ascii="Calibri" w:eastAsia="Calibri" w:hAnsi="Calibri" w:cs="Calibri"/>
          <w:i/>
          <w:color w:val="FF0000"/>
          <w:sz w:val="24"/>
          <w:szCs w:val="24"/>
        </w:rPr>
        <w:t>(pridedama atskiru priedu)</w:t>
      </w:r>
    </w:p>
    <w:p w14:paraId="1548F9E6" w14:textId="77777777" w:rsidR="00586F8A" w:rsidRPr="001728AE" w:rsidRDefault="00586F8A" w:rsidP="00586F8A">
      <w:pPr>
        <w:jc w:val="both"/>
        <w:rPr>
          <w:rFonts w:ascii="Calibri" w:eastAsia="Calibri" w:hAnsi="Calibri" w:cs="Calibri"/>
          <w:sz w:val="24"/>
          <w:szCs w:val="24"/>
        </w:rPr>
      </w:pPr>
      <w:r w:rsidRPr="001728AE">
        <w:rPr>
          <w:rFonts w:ascii="Calibri" w:eastAsia="Calibri" w:hAnsi="Calibri" w:cs="Calibri"/>
          <w:sz w:val="24"/>
          <w:szCs w:val="24"/>
        </w:rPr>
        <w:t>„Europos bendrasis viešųjų pirkimų dokumentas (EBVPD)“ pateikiamas visais formatais.</w:t>
      </w:r>
    </w:p>
    <w:p w14:paraId="2BA79DEF" w14:textId="77777777" w:rsidR="00586F8A" w:rsidRPr="001728AE" w:rsidRDefault="00586F8A" w:rsidP="00586F8A">
      <w:pPr>
        <w:jc w:val="center"/>
        <w:rPr>
          <w:rFonts w:ascii="Calibri" w:eastAsia="Calibri" w:hAnsi="Calibri" w:cs="Calibri"/>
          <w:smallCaps/>
          <w:sz w:val="24"/>
          <w:szCs w:val="24"/>
        </w:rPr>
      </w:pPr>
      <w:r w:rsidRPr="001728AE">
        <w:rPr>
          <w:rFonts w:ascii="Calibri" w:eastAsia="Calibri" w:hAnsi="Calibri" w:cs="Calibri"/>
          <w:smallCaps/>
          <w:sz w:val="24"/>
          <w:szCs w:val="24"/>
        </w:rPr>
        <w:t>____________________</w:t>
      </w:r>
    </w:p>
    <w:sectPr w:rsidR="00586F8A" w:rsidRPr="001728AE" w:rsidSect="001153AD">
      <w:footerReference w:type="default" r:id="rId17"/>
      <w:pgSz w:w="11906" w:h="16838"/>
      <w:pgMar w:top="1134" w:right="567" w:bottom="1134" w:left="1701" w:header="567" w:footer="567" w:gutter="0"/>
      <w:cols w:space="1296"/>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76447" w14:textId="77777777" w:rsidR="00BB28A6" w:rsidRDefault="00BB28A6" w:rsidP="00D05666">
      <w:r>
        <w:separator/>
      </w:r>
    </w:p>
  </w:endnote>
  <w:endnote w:type="continuationSeparator" w:id="0">
    <w:p w14:paraId="692808A0" w14:textId="77777777" w:rsidR="00BB28A6" w:rsidRDefault="00BB28A6" w:rsidP="00D05666">
      <w:r>
        <w:continuationSeparator/>
      </w:r>
    </w:p>
  </w:endnote>
  <w:endnote w:type="continuationNotice" w:id="1">
    <w:p w14:paraId="087C5EE7" w14:textId="77777777" w:rsidR="00BB28A6" w:rsidRDefault="00BB28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54AAA972" w:rsidR="0043483A" w:rsidRDefault="0043483A">
    <w:pPr>
      <w:pStyle w:val="Porat"/>
      <w:jc w:val="right"/>
    </w:pPr>
  </w:p>
  <w:p w14:paraId="66C1023B" w14:textId="157F6DF9" w:rsidR="00BB3E0C" w:rsidRDefault="00BB3E0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7737160"/>
      <w:docPartObj>
        <w:docPartGallery w:val="Page Numbers (Bottom of Page)"/>
        <w:docPartUnique/>
      </w:docPartObj>
    </w:sdtPr>
    <w:sdtEndPr>
      <w:rPr>
        <w:rFonts w:ascii="Times New Roman" w:hAnsi="Times New Roman" w:cs="Times New Roman"/>
        <w:sz w:val="24"/>
        <w:szCs w:val="24"/>
      </w:rPr>
    </w:sdtEndPr>
    <w:sdtContent>
      <w:p w14:paraId="3973227C" w14:textId="77777777" w:rsidR="0052504E" w:rsidRPr="00700DE2" w:rsidRDefault="00B03C10">
        <w:pPr>
          <w:pStyle w:val="Porat"/>
          <w:jc w:val="right"/>
          <w:rPr>
            <w:rFonts w:ascii="Times New Roman" w:hAnsi="Times New Roman" w:cs="Times New Roman"/>
            <w:sz w:val="24"/>
            <w:szCs w:val="24"/>
          </w:rPr>
        </w:pPr>
        <w:r w:rsidRPr="00700DE2">
          <w:rPr>
            <w:rFonts w:ascii="Times New Roman" w:hAnsi="Times New Roman" w:cs="Times New Roman"/>
            <w:sz w:val="24"/>
            <w:szCs w:val="24"/>
          </w:rPr>
          <w:fldChar w:fldCharType="begin"/>
        </w:r>
        <w:r w:rsidRPr="00700DE2">
          <w:rPr>
            <w:rFonts w:ascii="Times New Roman" w:hAnsi="Times New Roman" w:cs="Times New Roman"/>
            <w:sz w:val="24"/>
            <w:szCs w:val="24"/>
          </w:rPr>
          <w:instrText>PAGE   \* MERGEFORMAT</w:instrText>
        </w:r>
        <w:r w:rsidRPr="00700DE2">
          <w:rPr>
            <w:rFonts w:ascii="Times New Roman" w:hAnsi="Times New Roman" w:cs="Times New Roman"/>
            <w:sz w:val="24"/>
            <w:szCs w:val="24"/>
          </w:rPr>
          <w:fldChar w:fldCharType="separate"/>
        </w:r>
        <w:r>
          <w:rPr>
            <w:rFonts w:ascii="Times New Roman" w:hAnsi="Times New Roman" w:cs="Times New Roman"/>
            <w:noProof/>
            <w:sz w:val="24"/>
            <w:szCs w:val="24"/>
          </w:rPr>
          <w:t>5</w:t>
        </w:r>
        <w:r>
          <w:rPr>
            <w:rFonts w:ascii="Times New Roman" w:hAnsi="Times New Roman" w:cs="Times New Roman"/>
            <w:noProof/>
            <w:sz w:val="24"/>
            <w:szCs w:val="24"/>
          </w:rPr>
          <w:t>9</w:t>
        </w:r>
        <w:r w:rsidRPr="00700DE2">
          <w:rPr>
            <w:rFonts w:ascii="Times New Roman" w:hAnsi="Times New Roman" w:cs="Times New Roman"/>
            <w:sz w:val="24"/>
            <w:szCs w:val="24"/>
          </w:rPr>
          <w:fldChar w:fldCharType="end"/>
        </w:r>
      </w:p>
    </w:sdtContent>
  </w:sdt>
  <w:p w14:paraId="10FED148" w14:textId="77777777" w:rsidR="0052504E" w:rsidRDefault="0052504E">
    <w:pPr>
      <w:pStyle w:val="Porat"/>
    </w:pPr>
  </w:p>
  <w:p w14:paraId="1AAF6FA8" w14:textId="77777777" w:rsidR="0052504E" w:rsidRDefault="005250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925E0" w14:textId="77777777" w:rsidR="00BB28A6" w:rsidRDefault="00BB28A6" w:rsidP="00D05666">
      <w:r>
        <w:separator/>
      </w:r>
    </w:p>
  </w:footnote>
  <w:footnote w:type="continuationSeparator" w:id="0">
    <w:p w14:paraId="5237FEB3" w14:textId="77777777" w:rsidR="00BB28A6" w:rsidRDefault="00BB28A6" w:rsidP="00D05666">
      <w:r>
        <w:continuationSeparator/>
      </w:r>
    </w:p>
  </w:footnote>
  <w:footnote w:type="continuationNotice" w:id="1">
    <w:p w14:paraId="432E99BA" w14:textId="77777777" w:rsidR="00BB28A6" w:rsidRDefault="00BB28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7E4085"/>
    <w:multiLevelType w:val="multilevel"/>
    <w:tmpl w:val="FB06DCD2"/>
    <w:lvl w:ilvl="0">
      <w:start w:val="9"/>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3AE76BE8"/>
    <w:multiLevelType w:val="multilevel"/>
    <w:tmpl w:val="DE52A336"/>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3DC0A66"/>
    <w:multiLevelType w:val="multilevel"/>
    <w:tmpl w:val="39D29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5F101EF"/>
    <w:multiLevelType w:val="multilevel"/>
    <w:tmpl w:val="D52CB1DE"/>
    <w:lvl w:ilvl="0">
      <w:start w:val="7"/>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8B91AC1"/>
    <w:multiLevelType w:val="multilevel"/>
    <w:tmpl w:val="44D278FE"/>
    <w:lvl w:ilvl="0">
      <w:start w:val="1"/>
      <w:numFmt w:val="decimal"/>
      <w:lvlText w:val="%1."/>
      <w:lvlJc w:val="left"/>
      <w:pPr>
        <w:ind w:left="1495" w:hanging="360"/>
      </w:pPr>
      <w:rPr>
        <w:rFonts w:ascii="Times New Roman" w:hAnsi="Times New Roman" w:cs="Times New Roman" w:hint="default"/>
        <w:i w:val="0"/>
        <w:color w:val="auto"/>
        <w:sz w:val="24"/>
        <w:szCs w:val="24"/>
      </w:rPr>
    </w:lvl>
    <w:lvl w:ilvl="1">
      <w:start w:val="1"/>
      <w:numFmt w:val="decimal"/>
      <w:lvlText w:val="%1.%2."/>
      <w:lvlJc w:val="left"/>
      <w:pPr>
        <w:ind w:left="1567"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4BFA188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auto"/>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9ADE9F2A"/>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A5F63DC8"/>
    <w:lvl w:ilvl="0">
      <w:start w:val="6"/>
      <w:numFmt w:val="decimal"/>
      <w:lvlText w:val="%1."/>
      <w:lvlJc w:val="left"/>
      <w:pPr>
        <w:ind w:left="504" w:hanging="504"/>
      </w:pPr>
      <w:rPr>
        <w:rFonts w:eastAsia="Calibri" w:hint="default"/>
        <w:b/>
        <w:bCs/>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5"/>
  </w:num>
  <w:num w:numId="4" w16cid:durableId="1484615006">
    <w:abstractNumId w:val="17"/>
  </w:num>
  <w:num w:numId="5" w16cid:durableId="607934237">
    <w:abstractNumId w:val="14"/>
  </w:num>
  <w:num w:numId="6" w16cid:durableId="408162091">
    <w:abstractNumId w:val="22"/>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6"/>
  </w:num>
  <w:num w:numId="12" w16cid:durableId="32313854">
    <w:abstractNumId w:val="8"/>
  </w:num>
  <w:num w:numId="13" w16cid:durableId="1318921492">
    <w:abstractNumId w:val="13"/>
  </w:num>
  <w:num w:numId="14" w16cid:durableId="1864435576">
    <w:abstractNumId w:val="18"/>
  </w:num>
  <w:num w:numId="15" w16cid:durableId="1941065713">
    <w:abstractNumId w:val="3"/>
  </w:num>
  <w:num w:numId="16" w16cid:durableId="19859238">
    <w:abstractNumId w:val="4"/>
  </w:num>
  <w:num w:numId="17" w16cid:durableId="1297491117">
    <w:abstractNumId w:val="12"/>
  </w:num>
  <w:num w:numId="18" w16cid:durableId="1450857715">
    <w:abstractNumId w:val="10"/>
  </w:num>
  <w:num w:numId="19" w16cid:durableId="1363819301">
    <w:abstractNumId w:val="6"/>
  </w:num>
  <w:num w:numId="20" w16cid:durableId="1944651987">
    <w:abstractNumId w:val="7"/>
  </w:num>
  <w:num w:numId="21" w16cid:durableId="1673559372">
    <w:abstractNumId w:val="11"/>
  </w:num>
  <w:num w:numId="22" w16cid:durableId="590626540">
    <w:abstractNumId w:val="9"/>
  </w:num>
  <w:num w:numId="23" w16cid:durableId="2132244314">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2C4"/>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835"/>
    <w:rsid w:val="00013DF0"/>
    <w:rsid w:val="00013EF1"/>
    <w:rsid w:val="00013FF6"/>
    <w:rsid w:val="00014A61"/>
    <w:rsid w:val="00015C75"/>
    <w:rsid w:val="00015FC9"/>
    <w:rsid w:val="0001618D"/>
    <w:rsid w:val="0001658B"/>
    <w:rsid w:val="0001670E"/>
    <w:rsid w:val="00016FDD"/>
    <w:rsid w:val="00017009"/>
    <w:rsid w:val="00017F9F"/>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780"/>
    <w:rsid w:val="00026A51"/>
    <w:rsid w:val="00026D16"/>
    <w:rsid w:val="00030C02"/>
    <w:rsid w:val="00030C76"/>
    <w:rsid w:val="00030F90"/>
    <w:rsid w:val="000315EB"/>
    <w:rsid w:val="0003169B"/>
    <w:rsid w:val="00031A62"/>
    <w:rsid w:val="000321E6"/>
    <w:rsid w:val="0003281A"/>
    <w:rsid w:val="00032D19"/>
    <w:rsid w:val="00034938"/>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85"/>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2CC"/>
    <w:rsid w:val="000543B5"/>
    <w:rsid w:val="00055235"/>
    <w:rsid w:val="000561CC"/>
    <w:rsid w:val="00056DBB"/>
    <w:rsid w:val="000571AD"/>
    <w:rsid w:val="00057346"/>
    <w:rsid w:val="000578C9"/>
    <w:rsid w:val="0006040C"/>
    <w:rsid w:val="000605C5"/>
    <w:rsid w:val="000608EF"/>
    <w:rsid w:val="00061084"/>
    <w:rsid w:val="00061466"/>
    <w:rsid w:val="00061E86"/>
    <w:rsid w:val="0006300C"/>
    <w:rsid w:val="000631F1"/>
    <w:rsid w:val="000632AE"/>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EE0"/>
    <w:rsid w:val="00080396"/>
    <w:rsid w:val="00080EE8"/>
    <w:rsid w:val="00080F53"/>
    <w:rsid w:val="0008241E"/>
    <w:rsid w:val="00082F6A"/>
    <w:rsid w:val="0008369A"/>
    <w:rsid w:val="00083978"/>
    <w:rsid w:val="00083BC1"/>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457"/>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62A"/>
    <w:rsid w:val="000C59B8"/>
    <w:rsid w:val="000C6068"/>
    <w:rsid w:val="000C7160"/>
    <w:rsid w:val="000D079D"/>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9CA"/>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937"/>
    <w:rsid w:val="000F4AA3"/>
    <w:rsid w:val="000F4B8F"/>
    <w:rsid w:val="000F513D"/>
    <w:rsid w:val="000F5948"/>
    <w:rsid w:val="000F7102"/>
    <w:rsid w:val="00100B38"/>
    <w:rsid w:val="001010F7"/>
    <w:rsid w:val="00101313"/>
    <w:rsid w:val="00101C48"/>
    <w:rsid w:val="00101DB0"/>
    <w:rsid w:val="0010270D"/>
    <w:rsid w:val="00102D1D"/>
    <w:rsid w:val="001032F8"/>
    <w:rsid w:val="00103479"/>
    <w:rsid w:val="00103779"/>
    <w:rsid w:val="001045A6"/>
    <w:rsid w:val="0010505E"/>
    <w:rsid w:val="00105145"/>
    <w:rsid w:val="001059F7"/>
    <w:rsid w:val="00105FA3"/>
    <w:rsid w:val="001072BE"/>
    <w:rsid w:val="0010779C"/>
    <w:rsid w:val="00107A04"/>
    <w:rsid w:val="00110481"/>
    <w:rsid w:val="00111429"/>
    <w:rsid w:val="001117A5"/>
    <w:rsid w:val="00111943"/>
    <w:rsid w:val="0011199A"/>
    <w:rsid w:val="001123B4"/>
    <w:rsid w:val="001126FB"/>
    <w:rsid w:val="00112EE8"/>
    <w:rsid w:val="001131CD"/>
    <w:rsid w:val="0011320C"/>
    <w:rsid w:val="0011344C"/>
    <w:rsid w:val="00113B07"/>
    <w:rsid w:val="00113C79"/>
    <w:rsid w:val="00113EAE"/>
    <w:rsid w:val="00113FD3"/>
    <w:rsid w:val="001153AD"/>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5D7A"/>
    <w:rsid w:val="0012639E"/>
    <w:rsid w:val="00127196"/>
    <w:rsid w:val="001275FB"/>
    <w:rsid w:val="00127F38"/>
    <w:rsid w:val="0013010B"/>
    <w:rsid w:val="0013140B"/>
    <w:rsid w:val="00131BA4"/>
    <w:rsid w:val="0013206D"/>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49D"/>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569"/>
    <w:rsid w:val="0015079A"/>
    <w:rsid w:val="00150D95"/>
    <w:rsid w:val="00150E77"/>
    <w:rsid w:val="00152836"/>
    <w:rsid w:val="00152EC1"/>
    <w:rsid w:val="0015376E"/>
    <w:rsid w:val="001538C5"/>
    <w:rsid w:val="00153D1C"/>
    <w:rsid w:val="00153FC8"/>
    <w:rsid w:val="00154487"/>
    <w:rsid w:val="00154AF5"/>
    <w:rsid w:val="0015529C"/>
    <w:rsid w:val="00155354"/>
    <w:rsid w:val="00156148"/>
    <w:rsid w:val="00156AC9"/>
    <w:rsid w:val="001575B1"/>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8AE"/>
    <w:rsid w:val="00172D53"/>
    <w:rsid w:val="001738DC"/>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2B4"/>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030"/>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D8D"/>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613"/>
    <w:rsid w:val="001B6F12"/>
    <w:rsid w:val="001B77FA"/>
    <w:rsid w:val="001C1AD0"/>
    <w:rsid w:val="001C1CC5"/>
    <w:rsid w:val="001C24BC"/>
    <w:rsid w:val="001C305A"/>
    <w:rsid w:val="001C37BD"/>
    <w:rsid w:val="001C45C1"/>
    <w:rsid w:val="001C468D"/>
    <w:rsid w:val="001C4F12"/>
    <w:rsid w:val="001C545C"/>
    <w:rsid w:val="001C635E"/>
    <w:rsid w:val="001C6652"/>
    <w:rsid w:val="001C6757"/>
    <w:rsid w:val="001C6A8E"/>
    <w:rsid w:val="001C762B"/>
    <w:rsid w:val="001C7F48"/>
    <w:rsid w:val="001D2623"/>
    <w:rsid w:val="001D2CB6"/>
    <w:rsid w:val="001D37D8"/>
    <w:rsid w:val="001D414C"/>
    <w:rsid w:val="001D41F4"/>
    <w:rsid w:val="001D5752"/>
    <w:rsid w:val="001D612E"/>
    <w:rsid w:val="001D65F8"/>
    <w:rsid w:val="001D7492"/>
    <w:rsid w:val="001D7649"/>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92"/>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6CE"/>
    <w:rsid w:val="002510C4"/>
    <w:rsid w:val="0025176F"/>
    <w:rsid w:val="00251D4A"/>
    <w:rsid w:val="00252A35"/>
    <w:rsid w:val="00253090"/>
    <w:rsid w:val="00253C3C"/>
    <w:rsid w:val="00254895"/>
    <w:rsid w:val="00254B13"/>
    <w:rsid w:val="00255225"/>
    <w:rsid w:val="0025607C"/>
    <w:rsid w:val="002576BB"/>
    <w:rsid w:val="00257DA9"/>
    <w:rsid w:val="0026017A"/>
    <w:rsid w:val="002601F1"/>
    <w:rsid w:val="002602D9"/>
    <w:rsid w:val="002603C7"/>
    <w:rsid w:val="002609DE"/>
    <w:rsid w:val="002616A9"/>
    <w:rsid w:val="002617A4"/>
    <w:rsid w:val="002620D1"/>
    <w:rsid w:val="00262386"/>
    <w:rsid w:val="00262D3D"/>
    <w:rsid w:val="00262FB7"/>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A6A"/>
    <w:rsid w:val="00273F59"/>
    <w:rsid w:val="00274B19"/>
    <w:rsid w:val="00274C8A"/>
    <w:rsid w:val="00274E50"/>
    <w:rsid w:val="0027575B"/>
    <w:rsid w:val="00275B72"/>
    <w:rsid w:val="00277535"/>
    <w:rsid w:val="00277634"/>
    <w:rsid w:val="0027776A"/>
    <w:rsid w:val="002779A1"/>
    <w:rsid w:val="00280265"/>
    <w:rsid w:val="00280AF0"/>
    <w:rsid w:val="00281309"/>
    <w:rsid w:val="00281735"/>
    <w:rsid w:val="00281F24"/>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07A"/>
    <w:rsid w:val="00294B97"/>
    <w:rsid w:val="00294BE3"/>
    <w:rsid w:val="002955C5"/>
    <w:rsid w:val="002960E2"/>
    <w:rsid w:val="002970CF"/>
    <w:rsid w:val="00297490"/>
    <w:rsid w:val="002974D4"/>
    <w:rsid w:val="002A00F8"/>
    <w:rsid w:val="002A0288"/>
    <w:rsid w:val="002A1EB6"/>
    <w:rsid w:val="002A25D9"/>
    <w:rsid w:val="002A3B3E"/>
    <w:rsid w:val="002A3C89"/>
    <w:rsid w:val="002A43AA"/>
    <w:rsid w:val="002A4AC9"/>
    <w:rsid w:val="002A5143"/>
    <w:rsid w:val="002A62B6"/>
    <w:rsid w:val="002A637A"/>
    <w:rsid w:val="002A6658"/>
    <w:rsid w:val="002A70E6"/>
    <w:rsid w:val="002A71C8"/>
    <w:rsid w:val="002A7632"/>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382"/>
    <w:rsid w:val="002C14FC"/>
    <w:rsid w:val="002C17A0"/>
    <w:rsid w:val="002C1FB6"/>
    <w:rsid w:val="002C215A"/>
    <w:rsid w:val="002C27BD"/>
    <w:rsid w:val="002C2936"/>
    <w:rsid w:val="002C2A10"/>
    <w:rsid w:val="002C2A21"/>
    <w:rsid w:val="002C2DD1"/>
    <w:rsid w:val="002C35B5"/>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24F"/>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A9D"/>
    <w:rsid w:val="002F7B28"/>
    <w:rsid w:val="002F7D23"/>
    <w:rsid w:val="00300BC7"/>
    <w:rsid w:val="00300FEF"/>
    <w:rsid w:val="00301185"/>
    <w:rsid w:val="00301B49"/>
    <w:rsid w:val="00301C71"/>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15C"/>
    <w:rsid w:val="00331673"/>
    <w:rsid w:val="00331ED1"/>
    <w:rsid w:val="003328D9"/>
    <w:rsid w:val="00333BFA"/>
    <w:rsid w:val="00334D33"/>
    <w:rsid w:val="00334EB8"/>
    <w:rsid w:val="003354F0"/>
    <w:rsid w:val="00335A01"/>
    <w:rsid w:val="00335DA5"/>
    <w:rsid w:val="0033642E"/>
    <w:rsid w:val="003371DB"/>
    <w:rsid w:val="003406FD"/>
    <w:rsid w:val="00340A7A"/>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02"/>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6A0"/>
    <w:rsid w:val="003819C8"/>
    <w:rsid w:val="00381A66"/>
    <w:rsid w:val="003821B2"/>
    <w:rsid w:val="00382939"/>
    <w:rsid w:val="00382A83"/>
    <w:rsid w:val="003835F5"/>
    <w:rsid w:val="00384C6A"/>
    <w:rsid w:val="00384F5A"/>
    <w:rsid w:val="00385D49"/>
    <w:rsid w:val="00386E76"/>
    <w:rsid w:val="00387025"/>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946"/>
    <w:rsid w:val="003B03D1"/>
    <w:rsid w:val="003B0F1F"/>
    <w:rsid w:val="003B12DE"/>
    <w:rsid w:val="003B160F"/>
    <w:rsid w:val="003B3624"/>
    <w:rsid w:val="003B3660"/>
    <w:rsid w:val="003B386F"/>
    <w:rsid w:val="003B39F9"/>
    <w:rsid w:val="003B4138"/>
    <w:rsid w:val="003B4175"/>
    <w:rsid w:val="003B558D"/>
    <w:rsid w:val="003B6924"/>
    <w:rsid w:val="003B73B7"/>
    <w:rsid w:val="003B7634"/>
    <w:rsid w:val="003B78AD"/>
    <w:rsid w:val="003C018A"/>
    <w:rsid w:val="003C07A3"/>
    <w:rsid w:val="003C126F"/>
    <w:rsid w:val="003C1AB1"/>
    <w:rsid w:val="003C1B53"/>
    <w:rsid w:val="003C1BFB"/>
    <w:rsid w:val="003C1D9B"/>
    <w:rsid w:val="003C2412"/>
    <w:rsid w:val="003C253D"/>
    <w:rsid w:val="003C269A"/>
    <w:rsid w:val="003C2837"/>
    <w:rsid w:val="003C2EEB"/>
    <w:rsid w:val="003C34BF"/>
    <w:rsid w:val="003C3F49"/>
    <w:rsid w:val="003C4C02"/>
    <w:rsid w:val="003C4C53"/>
    <w:rsid w:val="003C50DB"/>
    <w:rsid w:val="003C5AB4"/>
    <w:rsid w:val="003C5CA2"/>
    <w:rsid w:val="003C6B6E"/>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1F78"/>
    <w:rsid w:val="003E2280"/>
    <w:rsid w:val="003E23F7"/>
    <w:rsid w:val="003E2796"/>
    <w:rsid w:val="003E2B5D"/>
    <w:rsid w:val="003E4314"/>
    <w:rsid w:val="003E436D"/>
    <w:rsid w:val="003E4AC7"/>
    <w:rsid w:val="003E4DB9"/>
    <w:rsid w:val="003E51C1"/>
    <w:rsid w:val="003E60CC"/>
    <w:rsid w:val="003E6204"/>
    <w:rsid w:val="003E6626"/>
    <w:rsid w:val="003E664F"/>
    <w:rsid w:val="003E6946"/>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74D"/>
    <w:rsid w:val="003F2C55"/>
    <w:rsid w:val="003F3C34"/>
    <w:rsid w:val="003F3EFE"/>
    <w:rsid w:val="003F3FC9"/>
    <w:rsid w:val="003F4245"/>
    <w:rsid w:val="003F4736"/>
    <w:rsid w:val="003F5489"/>
    <w:rsid w:val="003F54D8"/>
    <w:rsid w:val="003F5913"/>
    <w:rsid w:val="003F740A"/>
    <w:rsid w:val="003F7FE3"/>
    <w:rsid w:val="00400269"/>
    <w:rsid w:val="004017E7"/>
    <w:rsid w:val="00401BCF"/>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665"/>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654"/>
    <w:rsid w:val="00420878"/>
    <w:rsid w:val="00421D7D"/>
    <w:rsid w:val="00422EEB"/>
    <w:rsid w:val="00424668"/>
    <w:rsid w:val="0042470D"/>
    <w:rsid w:val="00424B94"/>
    <w:rsid w:val="00424C4C"/>
    <w:rsid w:val="004252AF"/>
    <w:rsid w:val="0042578B"/>
    <w:rsid w:val="004257A5"/>
    <w:rsid w:val="00425CFB"/>
    <w:rsid w:val="004263F8"/>
    <w:rsid w:val="0042788E"/>
    <w:rsid w:val="00430150"/>
    <w:rsid w:val="00431627"/>
    <w:rsid w:val="00431CE9"/>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626"/>
    <w:rsid w:val="004658BF"/>
    <w:rsid w:val="00467B1D"/>
    <w:rsid w:val="00467DDB"/>
    <w:rsid w:val="00467FCB"/>
    <w:rsid w:val="0047047D"/>
    <w:rsid w:val="00471043"/>
    <w:rsid w:val="004712B7"/>
    <w:rsid w:val="004713B5"/>
    <w:rsid w:val="00471AA6"/>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82B"/>
    <w:rsid w:val="0048102F"/>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4AB"/>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098"/>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A7B"/>
    <w:rsid w:val="004B42DF"/>
    <w:rsid w:val="004B4807"/>
    <w:rsid w:val="004B5982"/>
    <w:rsid w:val="004B5CC5"/>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1212"/>
    <w:rsid w:val="004D248A"/>
    <w:rsid w:val="004D3BE3"/>
    <w:rsid w:val="004D459D"/>
    <w:rsid w:val="004D4C7B"/>
    <w:rsid w:val="004D7072"/>
    <w:rsid w:val="004D7B52"/>
    <w:rsid w:val="004D7DFA"/>
    <w:rsid w:val="004E0049"/>
    <w:rsid w:val="004E05A2"/>
    <w:rsid w:val="004E06BB"/>
    <w:rsid w:val="004E07B2"/>
    <w:rsid w:val="004E1135"/>
    <w:rsid w:val="004E13EA"/>
    <w:rsid w:val="004E1BF8"/>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3A"/>
    <w:rsid w:val="004E6AD3"/>
    <w:rsid w:val="004E6F7E"/>
    <w:rsid w:val="004E71CB"/>
    <w:rsid w:val="004E776B"/>
    <w:rsid w:val="004E7D39"/>
    <w:rsid w:val="004F0107"/>
    <w:rsid w:val="004F01F7"/>
    <w:rsid w:val="004F0C1D"/>
    <w:rsid w:val="004F1077"/>
    <w:rsid w:val="004F1635"/>
    <w:rsid w:val="004F1855"/>
    <w:rsid w:val="004F1982"/>
    <w:rsid w:val="004F1E4F"/>
    <w:rsid w:val="004F30E1"/>
    <w:rsid w:val="004F33F0"/>
    <w:rsid w:val="004F473D"/>
    <w:rsid w:val="004F4D51"/>
    <w:rsid w:val="004F50BE"/>
    <w:rsid w:val="004F5B56"/>
    <w:rsid w:val="004F6FEF"/>
    <w:rsid w:val="004F7943"/>
    <w:rsid w:val="005002B8"/>
    <w:rsid w:val="00500818"/>
    <w:rsid w:val="00501200"/>
    <w:rsid w:val="00501215"/>
    <w:rsid w:val="00501F22"/>
    <w:rsid w:val="005020EF"/>
    <w:rsid w:val="0050218B"/>
    <w:rsid w:val="0050224F"/>
    <w:rsid w:val="005032DE"/>
    <w:rsid w:val="005035B0"/>
    <w:rsid w:val="00503E5F"/>
    <w:rsid w:val="005047B8"/>
    <w:rsid w:val="00504E9D"/>
    <w:rsid w:val="00505506"/>
    <w:rsid w:val="005070CC"/>
    <w:rsid w:val="0050724C"/>
    <w:rsid w:val="00507441"/>
    <w:rsid w:val="00507C5C"/>
    <w:rsid w:val="00507DC9"/>
    <w:rsid w:val="005107DF"/>
    <w:rsid w:val="00510E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37"/>
    <w:rsid w:val="00515C55"/>
    <w:rsid w:val="00515CBD"/>
    <w:rsid w:val="00515ED0"/>
    <w:rsid w:val="00516043"/>
    <w:rsid w:val="0051611C"/>
    <w:rsid w:val="0051688D"/>
    <w:rsid w:val="00516DFF"/>
    <w:rsid w:val="00517A42"/>
    <w:rsid w:val="00520441"/>
    <w:rsid w:val="005209A8"/>
    <w:rsid w:val="005212AF"/>
    <w:rsid w:val="00521597"/>
    <w:rsid w:val="00522200"/>
    <w:rsid w:val="00522C57"/>
    <w:rsid w:val="00522E11"/>
    <w:rsid w:val="005233E1"/>
    <w:rsid w:val="0052352E"/>
    <w:rsid w:val="00523DED"/>
    <w:rsid w:val="0052470F"/>
    <w:rsid w:val="00524AB3"/>
    <w:rsid w:val="0052504E"/>
    <w:rsid w:val="005258DD"/>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E4E"/>
    <w:rsid w:val="005464B7"/>
    <w:rsid w:val="00547265"/>
    <w:rsid w:val="00547443"/>
    <w:rsid w:val="005505A6"/>
    <w:rsid w:val="005505BF"/>
    <w:rsid w:val="00551B0D"/>
    <w:rsid w:val="00551FA7"/>
    <w:rsid w:val="00553286"/>
    <w:rsid w:val="00553642"/>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A06"/>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B23"/>
    <w:rsid w:val="00575334"/>
    <w:rsid w:val="005753B6"/>
    <w:rsid w:val="00575DFE"/>
    <w:rsid w:val="005769FF"/>
    <w:rsid w:val="0057745D"/>
    <w:rsid w:val="00577925"/>
    <w:rsid w:val="00577A72"/>
    <w:rsid w:val="00577B90"/>
    <w:rsid w:val="005806D2"/>
    <w:rsid w:val="00581EA9"/>
    <w:rsid w:val="00582CE9"/>
    <w:rsid w:val="00583195"/>
    <w:rsid w:val="0058377F"/>
    <w:rsid w:val="00583982"/>
    <w:rsid w:val="00583B84"/>
    <w:rsid w:val="00583CA7"/>
    <w:rsid w:val="00584177"/>
    <w:rsid w:val="00584DCA"/>
    <w:rsid w:val="0058525D"/>
    <w:rsid w:val="00585C84"/>
    <w:rsid w:val="00586F8A"/>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A65"/>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ECD"/>
    <w:rsid w:val="005B537C"/>
    <w:rsid w:val="005B5616"/>
    <w:rsid w:val="005B5793"/>
    <w:rsid w:val="005B5ED5"/>
    <w:rsid w:val="005C0258"/>
    <w:rsid w:val="005C0302"/>
    <w:rsid w:val="005C0B37"/>
    <w:rsid w:val="005C17C2"/>
    <w:rsid w:val="005C1E12"/>
    <w:rsid w:val="005C3F18"/>
    <w:rsid w:val="005C516F"/>
    <w:rsid w:val="005C5BD5"/>
    <w:rsid w:val="005C6C2A"/>
    <w:rsid w:val="005C6D8F"/>
    <w:rsid w:val="005D08AD"/>
    <w:rsid w:val="005D0CD2"/>
    <w:rsid w:val="005D1328"/>
    <w:rsid w:val="005D1747"/>
    <w:rsid w:val="005D1A8B"/>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38B"/>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8F"/>
    <w:rsid w:val="005E62F0"/>
    <w:rsid w:val="005E6C99"/>
    <w:rsid w:val="005F03EF"/>
    <w:rsid w:val="005F03F3"/>
    <w:rsid w:val="005F0B78"/>
    <w:rsid w:val="005F0E6E"/>
    <w:rsid w:val="005F0EAB"/>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F3A"/>
    <w:rsid w:val="00606FD4"/>
    <w:rsid w:val="00607C46"/>
    <w:rsid w:val="006102F3"/>
    <w:rsid w:val="0061093E"/>
    <w:rsid w:val="006119DC"/>
    <w:rsid w:val="00612434"/>
    <w:rsid w:val="00612CE6"/>
    <w:rsid w:val="00612DA3"/>
    <w:rsid w:val="00612EDD"/>
    <w:rsid w:val="00612FBA"/>
    <w:rsid w:val="00614A7B"/>
    <w:rsid w:val="00614FF2"/>
    <w:rsid w:val="00615379"/>
    <w:rsid w:val="0061564A"/>
    <w:rsid w:val="006158E4"/>
    <w:rsid w:val="006158FB"/>
    <w:rsid w:val="00615C08"/>
    <w:rsid w:val="00616B6F"/>
    <w:rsid w:val="00616E13"/>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363"/>
    <w:rsid w:val="00630A0F"/>
    <w:rsid w:val="00630DE9"/>
    <w:rsid w:val="00630F03"/>
    <w:rsid w:val="0063163D"/>
    <w:rsid w:val="0063190D"/>
    <w:rsid w:val="00631E78"/>
    <w:rsid w:val="00632981"/>
    <w:rsid w:val="00632B0E"/>
    <w:rsid w:val="00632F7B"/>
    <w:rsid w:val="00633526"/>
    <w:rsid w:val="00633A99"/>
    <w:rsid w:val="00633D08"/>
    <w:rsid w:val="00633F89"/>
    <w:rsid w:val="00634472"/>
    <w:rsid w:val="0063491E"/>
    <w:rsid w:val="006349FB"/>
    <w:rsid w:val="00634E47"/>
    <w:rsid w:val="00635013"/>
    <w:rsid w:val="0063557A"/>
    <w:rsid w:val="00636208"/>
    <w:rsid w:val="0063647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0BF"/>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5EE4"/>
    <w:rsid w:val="00675FCF"/>
    <w:rsid w:val="00676607"/>
    <w:rsid w:val="006773B6"/>
    <w:rsid w:val="00677704"/>
    <w:rsid w:val="00680281"/>
    <w:rsid w:val="00681CDE"/>
    <w:rsid w:val="00681E77"/>
    <w:rsid w:val="006824FC"/>
    <w:rsid w:val="006837D6"/>
    <w:rsid w:val="00683C8D"/>
    <w:rsid w:val="0068448B"/>
    <w:rsid w:val="00684861"/>
    <w:rsid w:val="00684A39"/>
    <w:rsid w:val="00684B44"/>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6AD"/>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1D99"/>
    <w:rsid w:val="006C2ED7"/>
    <w:rsid w:val="006C3B38"/>
    <w:rsid w:val="006C4A69"/>
    <w:rsid w:val="006C4B06"/>
    <w:rsid w:val="006C4BB8"/>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BEF"/>
    <w:rsid w:val="006D3202"/>
    <w:rsid w:val="006D3C8B"/>
    <w:rsid w:val="006D463E"/>
    <w:rsid w:val="006D5AF9"/>
    <w:rsid w:val="006D5E06"/>
    <w:rsid w:val="006D6189"/>
    <w:rsid w:val="006D65C1"/>
    <w:rsid w:val="006D65C7"/>
    <w:rsid w:val="006D6694"/>
    <w:rsid w:val="006D675E"/>
    <w:rsid w:val="006D6BFE"/>
    <w:rsid w:val="006D775B"/>
    <w:rsid w:val="006E04DD"/>
    <w:rsid w:val="006E0561"/>
    <w:rsid w:val="006E0DEA"/>
    <w:rsid w:val="006E1496"/>
    <w:rsid w:val="006E1CFB"/>
    <w:rsid w:val="006E202E"/>
    <w:rsid w:val="006E28D7"/>
    <w:rsid w:val="006E2957"/>
    <w:rsid w:val="006E2F05"/>
    <w:rsid w:val="006E3394"/>
    <w:rsid w:val="006E5188"/>
    <w:rsid w:val="006E533D"/>
    <w:rsid w:val="006E6883"/>
    <w:rsid w:val="006E6D3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010"/>
    <w:rsid w:val="0070681D"/>
    <w:rsid w:val="00706BD5"/>
    <w:rsid w:val="00706F4D"/>
    <w:rsid w:val="00707712"/>
    <w:rsid w:val="007101B7"/>
    <w:rsid w:val="00710F05"/>
    <w:rsid w:val="0071157E"/>
    <w:rsid w:val="007117A7"/>
    <w:rsid w:val="007128D8"/>
    <w:rsid w:val="007128DA"/>
    <w:rsid w:val="00712D41"/>
    <w:rsid w:val="00712EF9"/>
    <w:rsid w:val="00713176"/>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B4D"/>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246"/>
    <w:rsid w:val="007422EF"/>
    <w:rsid w:val="00742B71"/>
    <w:rsid w:val="00742F8F"/>
    <w:rsid w:val="00743205"/>
    <w:rsid w:val="0074401D"/>
    <w:rsid w:val="0074429A"/>
    <w:rsid w:val="007444E7"/>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C00"/>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C27"/>
    <w:rsid w:val="00790D67"/>
    <w:rsid w:val="00790FAD"/>
    <w:rsid w:val="00791021"/>
    <w:rsid w:val="007912DE"/>
    <w:rsid w:val="00791E5B"/>
    <w:rsid w:val="00791FC9"/>
    <w:rsid w:val="0079367F"/>
    <w:rsid w:val="00793A26"/>
    <w:rsid w:val="0079488E"/>
    <w:rsid w:val="007948D0"/>
    <w:rsid w:val="00794F1E"/>
    <w:rsid w:val="00796063"/>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706"/>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709"/>
    <w:rsid w:val="007C323F"/>
    <w:rsid w:val="007C3242"/>
    <w:rsid w:val="007C348D"/>
    <w:rsid w:val="007C3B9B"/>
    <w:rsid w:val="007C469F"/>
    <w:rsid w:val="007C4A8E"/>
    <w:rsid w:val="007C4EA7"/>
    <w:rsid w:val="007C4F49"/>
    <w:rsid w:val="007C4FA1"/>
    <w:rsid w:val="007C50E5"/>
    <w:rsid w:val="007C5376"/>
    <w:rsid w:val="007C5805"/>
    <w:rsid w:val="007C65CC"/>
    <w:rsid w:val="007C7A8A"/>
    <w:rsid w:val="007C7D60"/>
    <w:rsid w:val="007D0225"/>
    <w:rsid w:val="007D060B"/>
    <w:rsid w:val="007D0F6B"/>
    <w:rsid w:val="007D1221"/>
    <w:rsid w:val="007D1BAE"/>
    <w:rsid w:val="007D2FC0"/>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518"/>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10"/>
    <w:rsid w:val="008150F0"/>
    <w:rsid w:val="0081570A"/>
    <w:rsid w:val="00815D5F"/>
    <w:rsid w:val="00815DF8"/>
    <w:rsid w:val="00815F40"/>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D06"/>
    <w:rsid w:val="008320EC"/>
    <w:rsid w:val="0083270B"/>
    <w:rsid w:val="0083310A"/>
    <w:rsid w:val="008335C6"/>
    <w:rsid w:val="00833AB8"/>
    <w:rsid w:val="00834CBF"/>
    <w:rsid w:val="00835378"/>
    <w:rsid w:val="008358C9"/>
    <w:rsid w:val="00835AA5"/>
    <w:rsid w:val="00836AC1"/>
    <w:rsid w:val="00837056"/>
    <w:rsid w:val="00837062"/>
    <w:rsid w:val="008409D4"/>
    <w:rsid w:val="00840BEE"/>
    <w:rsid w:val="008411C2"/>
    <w:rsid w:val="0084131B"/>
    <w:rsid w:val="0084174D"/>
    <w:rsid w:val="008417FF"/>
    <w:rsid w:val="00841A95"/>
    <w:rsid w:val="00841D69"/>
    <w:rsid w:val="00841F69"/>
    <w:rsid w:val="008429BA"/>
    <w:rsid w:val="00845944"/>
    <w:rsid w:val="00845AD5"/>
    <w:rsid w:val="00845CDA"/>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8C9"/>
    <w:rsid w:val="00886258"/>
    <w:rsid w:val="00886B60"/>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A44"/>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931"/>
    <w:rsid w:val="008E393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D1C"/>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DD4"/>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5B3"/>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44A"/>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AD1"/>
    <w:rsid w:val="009670AC"/>
    <w:rsid w:val="00967185"/>
    <w:rsid w:val="009700A8"/>
    <w:rsid w:val="0097014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1DCA"/>
    <w:rsid w:val="009827EC"/>
    <w:rsid w:val="00982E1B"/>
    <w:rsid w:val="00982EE8"/>
    <w:rsid w:val="00983A43"/>
    <w:rsid w:val="009841CD"/>
    <w:rsid w:val="00984B02"/>
    <w:rsid w:val="009855D4"/>
    <w:rsid w:val="00985A84"/>
    <w:rsid w:val="00985BDD"/>
    <w:rsid w:val="00985F55"/>
    <w:rsid w:val="00986CE1"/>
    <w:rsid w:val="00986FE3"/>
    <w:rsid w:val="00987DE7"/>
    <w:rsid w:val="00990052"/>
    <w:rsid w:val="00990BD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711"/>
    <w:rsid w:val="009A611D"/>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5F0"/>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32A"/>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753"/>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4A8"/>
    <w:rsid w:val="00A36481"/>
    <w:rsid w:val="00A3675E"/>
    <w:rsid w:val="00A3699B"/>
    <w:rsid w:val="00A36D58"/>
    <w:rsid w:val="00A37503"/>
    <w:rsid w:val="00A41AC1"/>
    <w:rsid w:val="00A41CA4"/>
    <w:rsid w:val="00A42113"/>
    <w:rsid w:val="00A42B33"/>
    <w:rsid w:val="00A42E90"/>
    <w:rsid w:val="00A42FE7"/>
    <w:rsid w:val="00A43140"/>
    <w:rsid w:val="00A436D2"/>
    <w:rsid w:val="00A4394E"/>
    <w:rsid w:val="00A43BC1"/>
    <w:rsid w:val="00A43C02"/>
    <w:rsid w:val="00A44166"/>
    <w:rsid w:val="00A44C01"/>
    <w:rsid w:val="00A45433"/>
    <w:rsid w:val="00A4580A"/>
    <w:rsid w:val="00A4599F"/>
    <w:rsid w:val="00A4619E"/>
    <w:rsid w:val="00A466F1"/>
    <w:rsid w:val="00A46BD2"/>
    <w:rsid w:val="00A478DF"/>
    <w:rsid w:val="00A47A85"/>
    <w:rsid w:val="00A47B75"/>
    <w:rsid w:val="00A507A9"/>
    <w:rsid w:val="00A510B9"/>
    <w:rsid w:val="00A517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A13"/>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1F6"/>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815"/>
    <w:rsid w:val="00A84D66"/>
    <w:rsid w:val="00A860C4"/>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0AE"/>
    <w:rsid w:val="00AA7133"/>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20D"/>
    <w:rsid w:val="00AC4350"/>
    <w:rsid w:val="00AC4934"/>
    <w:rsid w:val="00AC69AA"/>
    <w:rsid w:val="00AC6CCC"/>
    <w:rsid w:val="00AC6F14"/>
    <w:rsid w:val="00AC7575"/>
    <w:rsid w:val="00AC769A"/>
    <w:rsid w:val="00AC7C29"/>
    <w:rsid w:val="00AC7DF6"/>
    <w:rsid w:val="00AD010C"/>
    <w:rsid w:val="00AD0431"/>
    <w:rsid w:val="00AD0911"/>
    <w:rsid w:val="00AD0F22"/>
    <w:rsid w:val="00AD16FA"/>
    <w:rsid w:val="00AD1B88"/>
    <w:rsid w:val="00AD1D9A"/>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2F0"/>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491"/>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10"/>
    <w:rsid w:val="00B03CE0"/>
    <w:rsid w:val="00B05A03"/>
    <w:rsid w:val="00B06A47"/>
    <w:rsid w:val="00B06D6D"/>
    <w:rsid w:val="00B06EA0"/>
    <w:rsid w:val="00B07665"/>
    <w:rsid w:val="00B1096B"/>
    <w:rsid w:val="00B1123C"/>
    <w:rsid w:val="00B123E4"/>
    <w:rsid w:val="00B12507"/>
    <w:rsid w:val="00B12512"/>
    <w:rsid w:val="00B12BF6"/>
    <w:rsid w:val="00B1388F"/>
    <w:rsid w:val="00B14544"/>
    <w:rsid w:val="00B149EA"/>
    <w:rsid w:val="00B157D6"/>
    <w:rsid w:val="00B16159"/>
    <w:rsid w:val="00B16562"/>
    <w:rsid w:val="00B166BC"/>
    <w:rsid w:val="00B16A8C"/>
    <w:rsid w:val="00B16C47"/>
    <w:rsid w:val="00B16D29"/>
    <w:rsid w:val="00B17053"/>
    <w:rsid w:val="00B176FD"/>
    <w:rsid w:val="00B17DBA"/>
    <w:rsid w:val="00B203BE"/>
    <w:rsid w:val="00B2069D"/>
    <w:rsid w:val="00B210DB"/>
    <w:rsid w:val="00B2125E"/>
    <w:rsid w:val="00B21AC5"/>
    <w:rsid w:val="00B21B74"/>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785"/>
    <w:rsid w:val="00B4080D"/>
    <w:rsid w:val="00B40DCB"/>
    <w:rsid w:val="00B41021"/>
    <w:rsid w:val="00B41056"/>
    <w:rsid w:val="00B411AC"/>
    <w:rsid w:val="00B411DB"/>
    <w:rsid w:val="00B413C6"/>
    <w:rsid w:val="00B41C66"/>
    <w:rsid w:val="00B42273"/>
    <w:rsid w:val="00B424B6"/>
    <w:rsid w:val="00B43313"/>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0D0"/>
    <w:rsid w:val="00B64F95"/>
    <w:rsid w:val="00B6522C"/>
    <w:rsid w:val="00B65F97"/>
    <w:rsid w:val="00B669F2"/>
    <w:rsid w:val="00B66AA1"/>
    <w:rsid w:val="00B66E67"/>
    <w:rsid w:val="00B67D76"/>
    <w:rsid w:val="00B70104"/>
    <w:rsid w:val="00B70591"/>
    <w:rsid w:val="00B712C7"/>
    <w:rsid w:val="00B71986"/>
    <w:rsid w:val="00B71B06"/>
    <w:rsid w:val="00B722A9"/>
    <w:rsid w:val="00B72BAC"/>
    <w:rsid w:val="00B73A00"/>
    <w:rsid w:val="00B741D0"/>
    <w:rsid w:val="00B7494D"/>
    <w:rsid w:val="00B7560A"/>
    <w:rsid w:val="00B75AF1"/>
    <w:rsid w:val="00B75F6D"/>
    <w:rsid w:val="00B7632D"/>
    <w:rsid w:val="00B76501"/>
    <w:rsid w:val="00B76FA2"/>
    <w:rsid w:val="00B772DE"/>
    <w:rsid w:val="00B80303"/>
    <w:rsid w:val="00B80E8A"/>
    <w:rsid w:val="00B81282"/>
    <w:rsid w:val="00B81936"/>
    <w:rsid w:val="00B81E4A"/>
    <w:rsid w:val="00B83109"/>
    <w:rsid w:val="00B833E9"/>
    <w:rsid w:val="00B8383C"/>
    <w:rsid w:val="00B83AF3"/>
    <w:rsid w:val="00B84D7D"/>
    <w:rsid w:val="00B852B7"/>
    <w:rsid w:val="00B856FF"/>
    <w:rsid w:val="00B85888"/>
    <w:rsid w:val="00B85D0A"/>
    <w:rsid w:val="00B85D18"/>
    <w:rsid w:val="00B8671F"/>
    <w:rsid w:val="00B86CBC"/>
    <w:rsid w:val="00B87FE9"/>
    <w:rsid w:val="00B909EC"/>
    <w:rsid w:val="00B9137D"/>
    <w:rsid w:val="00B91FB8"/>
    <w:rsid w:val="00B9241A"/>
    <w:rsid w:val="00B937E7"/>
    <w:rsid w:val="00B93866"/>
    <w:rsid w:val="00B93A46"/>
    <w:rsid w:val="00B93E0D"/>
    <w:rsid w:val="00B944B8"/>
    <w:rsid w:val="00B946B2"/>
    <w:rsid w:val="00B95A24"/>
    <w:rsid w:val="00B9652B"/>
    <w:rsid w:val="00B9672B"/>
    <w:rsid w:val="00B96756"/>
    <w:rsid w:val="00B96A6C"/>
    <w:rsid w:val="00B96AA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250"/>
    <w:rsid w:val="00BA5539"/>
    <w:rsid w:val="00BA5C6D"/>
    <w:rsid w:val="00BA5D95"/>
    <w:rsid w:val="00BA69FA"/>
    <w:rsid w:val="00BA6AB3"/>
    <w:rsid w:val="00BA6EE1"/>
    <w:rsid w:val="00BA733E"/>
    <w:rsid w:val="00BA74D7"/>
    <w:rsid w:val="00BB0514"/>
    <w:rsid w:val="00BB0FC8"/>
    <w:rsid w:val="00BB174C"/>
    <w:rsid w:val="00BB1ED5"/>
    <w:rsid w:val="00BB28A6"/>
    <w:rsid w:val="00BB2F46"/>
    <w:rsid w:val="00BB3B0E"/>
    <w:rsid w:val="00BB3E0C"/>
    <w:rsid w:val="00BB410E"/>
    <w:rsid w:val="00BB45B4"/>
    <w:rsid w:val="00BB45DF"/>
    <w:rsid w:val="00BB4A57"/>
    <w:rsid w:val="00BB4FB3"/>
    <w:rsid w:val="00BB5270"/>
    <w:rsid w:val="00BB536B"/>
    <w:rsid w:val="00BB5389"/>
    <w:rsid w:val="00BB54F0"/>
    <w:rsid w:val="00BB6B79"/>
    <w:rsid w:val="00BB71B1"/>
    <w:rsid w:val="00BB7C27"/>
    <w:rsid w:val="00BB7D63"/>
    <w:rsid w:val="00BC0EC9"/>
    <w:rsid w:val="00BC10FB"/>
    <w:rsid w:val="00BC168A"/>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2F1"/>
    <w:rsid w:val="00BC7052"/>
    <w:rsid w:val="00BC759E"/>
    <w:rsid w:val="00BC7F89"/>
    <w:rsid w:val="00BD00CF"/>
    <w:rsid w:val="00BD0C86"/>
    <w:rsid w:val="00BD22D9"/>
    <w:rsid w:val="00BD2A7D"/>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2FCC"/>
    <w:rsid w:val="00BE3B73"/>
    <w:rsid w:val="00BE3C0E"/>
    <w:rsid w:val="00BE4B81"/>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2E"/>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16A"/>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62A"/>
    <w:rsid w:val="00C179C4"/>
    <w:rsid w:val="00C20A77"/>
    <w:rsid w:val="00C20E68"/>
    <w:rsid w:val="00C21132"/>
    <w:rsid w:val="00C21A30"/>
    <w:rsid w:val="00C22DB0"/>
    <w:rsid w:val="00C23DFD"/>
    <w:rsid w:val="00C23E06"/>
    <w:rsid w:val="00C24E7F"/>
    <w:rsid w:val="00C25E59"/>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12"/>
    <w:rsid w:val="00C37C99"/>
    <w:rsid w:val="00C37CB5"/>
    <w:rsid w:val="00C37E50"/>
    <w:rsid w:val="00C4066F"/>
    <w:rsid w:val="00C42A0E"/>
    <w:rsid w:val="00C438F5"/>
    <w:rsid w:val="00C43FFF"/>
    <w:rsid w:val="00C441D7"/>
    <w:rsid w:val="00C4463D"/>
    <w:rsid w:val="00C447D2"/>
    <w:rsid w:val="00C46663"/>
    <w:rsid w:val="00C468E9"/>
    <w:rsid w:val="00C46C8A"/>
    <w:rsid w:val="00C47599"/>
    <w:rsid w:val="00C476FC"/>
    <w:rsid w:val="00C477E1"/>
    <w:rsid w:val="00C47CE7"/>
    <w:rsid w:val="00C504F9"/>
    <w:rsid w:val="00C50B8F"/>
    <w:rsid w:val="00C515B6"/>
    <w:rsid w:val="00C518C9"/>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13"/>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5FB1"/>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356"/>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0CC"/>
    <w:rsid w:val="00CA237E"/>
    <w:rsid w:val="00CA4139"/>
    <w:rsid w:val="00CA42C1"/>
    <w:rsid w:val="00CA47CB"/>
    <w:rsid w:val="00CA5166"/>
    <w:rsid w:val="00CA64E1"/>
    <w:rsid w:val="00CA77FA"/>
    <w:rsid w:val="00CB1979"/>
    <w:rsid w:val="00CB1BFC"/>
    <w:rsid w:val="00CB1C73"/>
    <w:rsid w:val="00CB1DDF"/>
    <w:rsid w:val="00CB20ED"/>
    <w:rsid w:val="00CB21ED"/>
    <w:rsid w:val="00CB3C1E"/>
    <w:rsid w:val="00CB3E24"/>
    <w:rsid w:val="00CB3E81"/>
    <w:rsid w:val="00CB46BF"/>
    <w:rsid w:val="00CB4FE8"/>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5A7A"/>
    <w:rsid w:val="00D1609F"/>
    <w:rsid w:val="00D17945"/>
    <w:rsid w:val="00D17972"/>
    <w:rsid w:val="00D2011C"/>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511"/>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F92"/>
    <w:rsid w:val="00D5003D"/>
    <w:rsid w:val="00D5020B"/>
    <w:rsid w:val="00D50778"/>
    <w:rsid w:val="00D50D63"/>
    <w:rsid w:val="00D51C5E"/>
    <w:rsid w:val="00D52566"/>
    <w:rsid w:val="00D526C8"/>
    <w:rsid w:val="00D53BF4"/>
    <w:rsid w:val="00D5428E"/>
    <w:rsid w:val="00D54741"/>
    <w:rsid w:val="00D551E2"/>
    <w:rsid w:val="00D56370"/>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5CA"/>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67E"/>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428"/>
    <w:rsid w:val="00DD47C8"/>
    <w:rsid w:val="00DD5A6E"/>
    <w:rsid w:val="00DD5EB4"/>
    <w:rsid w:val="00DD605C"/>
    <w:rsid w:val="00DD6064"/>
    <w:rsid w:val="00DD6138"/>
    <w:rsid w:val="00DD6240"/>
    <w:rsid w:val="00DD649E"/>
    <w:rsid w:val="00DD65A3"/>
    <w:rsid w:val="00DD7697"/>
    <w:rsid w:val="00DD772F"/>
    <w:rsid w:val="00DD7F94"/>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4F1A"/>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C2E"/>
    <w:rsid w:val="00E13E63"/>
    <w:rsid w:val="00E14179"/>
    <w:rsid w:val="00E146F6"/>
    <w:rsid w:val="00E146F8"/>
    <w:rsid w:val="00E16072"/>
    <w:rsid w:val="00E160F5"/>
    <w:rsid w:val="00E16240"/>
    <w:rsid w:val="00E16397"/>
    <w:rsid w:val="00E17FC9"/>
    <w:rsid w:val="00E204C6"/>
    <w:rsid w:val="00E20832"/>
    <w:rsid w:val="00E208D1"/>
    <w:rsid w:val="00E20941"/>
    <w:rsid w:val="00E20B63"/>
    <w:rsid w:val="00E21018"/>
    <w:rsid w:val="00E213D4"/>
    <w:rsid w:val="00E2163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A56"/>
    <w:rsid w:val="00E270AB"/>
    <w:rsid w:val="00E27A96"/>
    <w:rsid w:val="00E30A51"/>
    <w:rsid w:val="00E30EE4"/>
    <w:rsid w:val="00E30F82"/>
    <w:rsid w:val="00E3220D"/>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173"/>
    <w:rsid w:val="00E749EB"/>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5EC6"/>
    <w:rsid w:val="00E865C4"/>
    <w:rsid w:val="00E865CE"/>
    <w:rsid w:val="00E86BCE"/>
    <w:rsid w:val="00E871A9"/>
    <w:rsid w:val="00E9025B"/>
    <w:rsid w:val="00E909CE"/>
    <w:rsid w:val="00E90D60"/>
    <w:rsid w:val="00E91223"/>
    <w:rsid w:val="00E915FB"/>
    <w:rsid w:val="00E921CF"/>
    <w:rsid w:val="00E93148"/>
    <w:rsid w:val="00E934C8"/>
    <w:rsid w:val="00E93534"/>
    <w:rsid w:val="00E93F89"/>
    <w:rsid w:val="00E941C9"/>
    <w:rsid w:val="00E94274"/>
    <w:rsid w:val="00E9431B"/>
    <w:rsid w:val="00E9470E"/>
    <w:rsid w:val="00E957CD"/>
    <w:rsid w:val="00E95905"/>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AF2"/>
    <w:rsid w:val="00EA4E23"/>
    <w:rsid w:val="00EA56A6"/>
    <w:rsid w:val="00EA6573"/>
    <w:rsid w:val="00EA6D1E"/>
    <w:rsid w:val="00EA6E8F"/>
    <w:rsid w:val="00EA6F5B"/>
    <w:rsid w:val="00EA7102"/>
    <w:rsid w:val="00EA7289"/>
    <w:rsid w:val="00EA76DD"/>
    <w:rsid w:val="00EB01C2"/>
    <w:rsid w:val="00EB03BA"/>
    <w:rsid w:val="00EB0868"/>
    <w:rsid w:val="00EB164F"/>
    <w:rsid w:val="00EB23E7"/>
    <w:rsid w:val="00EB2825"/>
    <w:rsid w:val="00EB2FA2"/>
    <w:rsid w:val="00EB3280"/>
    <w:rsid w:val="00EB33BE"/>
    <w:rsid w:val="00EB35C1"/>
    <w:rsid w:val="00EB3686"/>
    <w:rsid w:val="00EB381D"/>
    <w:rsid w:val="00EB38F8"/>
    <w:rsid w:val="00EB444B"/>
    <w:rsid w:val="00EB4CA8"/>
    <w:rsid w:val="00EB4E31"/>
    <w:rsid w:val="00EB5160"/>
    <w:rsid w:val="00EB5504"/>
    <w:rsid w:val="00EB58C7"/>
    <w:rsid w:val="00EB5A03"/>
    <w:rsid w:val="00EB5C52"/>
    <w:rsid w:val="00EB5C85"/>
    <w:rsid w:val="00EB5DC1"/>
    <w:rsid w:val="00EB6D33"/>
    <w:rsid w:val="00EB6D85"/>
    <w:rsid w:val="00EB6E93"/>
    <w:rsid w:val="00EB79EA"/>
    <w:rsid w:val="00EB7FCE"/>
    <w:rsid w:val="00EC0799"/>
    <w:rsid w:val="00EC1004"/>
    <w:rsid w:val="00EC121F"/>
    <w:rsid w:val="00EC1554"/>
    <w:rsid w:val="00EC1B6F"/>
    <w:rsid w:val="00EC313A"/>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A2C"/>
    <w:rsid w:val="00ED7E03"/>
    <w:rsid w:val="00ED7F3E"/>
    <w:rsid w:val="00EE0116"/>
    <w:rsid w:val="00EE02A7"/>
    <w:rsid w:val="00EE19FD"/>
    <w:rsid w:val="00EE1B56"/>
    <w:rsid w:val="00EE1C85"/>
    <w:rsid w:val="00EE2596"/>
    <w:rsid w:val="00EE2914"/>
    <w:rsid w:val="00EE2A73"/>
    <w:rsid w:val="00EE2F6A"/>
    <w:rsid w:val="00EE334B"/>
    <w:rsid w:val="00EE33F3"/>
    <w:rsid w:val="00EE3480"/>
    <w:rsid w:val="00EE433A"/>
    <w:rsid w:val="00EE4477"/>
    <w:rsid w:val="00EE44B0"/>
    <w:rsid w:val="00EE468B"/>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33C"/>
    <w:rsid w:val="00EF6436"/>
    <w:rsid w:val="00EF67DA"/>
    <w:rsid w:val="00EF6FB9"/>
    <w:rsid w:val="00EF7124"/>
    <w:rsid w:val="00EF7384"/>
    <w:rsid w:val="00EF77A6"/>
    <w:rsid w:val="00EF7CDF"/>
    <w:rsid w:val="00F00418"/>
    <w:rsid w:val="00F0044A"/>
    <w:rsid w:val="00F00EAA"/>
    <w:rsid w:val="00F0176C"/>
    <w:rsid w:val="00F01B51"/>
    <w:rsid w:val="00F01DAE"/>
    <w:rsid w:val="00F02806"/>
    <w:rsid w:val="00F02B98"/>
    <w:rsid w:val="00F02C2E"/>
    <w:rsid w:val="00F03222"/>
    <w:rsid w:val="00F032A4"/>
    <w:rsid w:val="00F03537"/>
    <w:rsid w:val="00F03EE0"/>
    <w:rsid w:val="00F0480A"/>
    <w:rsid w:val="00F0499F"/>
    <w:rsid w:val="00F05A1C"/>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0CD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71A"/>
    <w:rsid w:val="00F61A15"/>
    <w:rsid w:val="00F6308D"/>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4956"/>
    <w:rsid w:val="00F75592"/>
    <w:rsid w:val="00F7599F"/>
    <w:rsid w:val="00F75FB4"/>
    <w:rsid w:val="00F7680D"/>
    <w:rsid w:val="00F76C42"/>
    <w:rsid w:val="00F7725C"/>
    <w:rsid w:val="00F7789D"/>
    <w:rsid w:val="00F80241"/>
    <w:rsid w:val="00F80B9A"/>
    <w:rsid w:val="00F81C9C"/>
    <w:rsid w:val="00F81F56"/>
    <w:rsid w:val="00F82282"/>
    <w:rsid w:val="00F82324"/>
    <w:rsid w:val="00F83041"/>
    <w:rsid w:val="00F83398"/>
    <w:rsid w:val="00F835DF"/>
    <w:rsid w:val="00F84093"/>
    <w:rsid w:val="00F85285"/>
    <w:rsid w:val="00F85EE3"/>
    <w:rsid w:val="00F869A3"/>
    <w:rsid w:val="00F86A4D"/>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016"/>
    <w:rsid w:val="00FA62FA"/>
    <w:rsid w:val="00FA6816"/>
    <w:rsid w:val="00FA7142"/>
    <w:rsid w:val="00FA7269"/>
    <w:rsid w:val="00FA75F8"/>
    <w:rsid w:val="00FA7D78"/>
    <w:rsid w:val="00FB0339"/>
    <w:rsid w:val="00FB059B"/>
    <w:rsid w:val="00FB10F0"/>
    <w:rsid w:val="00FB1878"/>
    <w:rsid w:val="00FB1CAA"/>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6E73"/>
    <w:rsid w:val="00FB78A1"/>
    <w:rsid w:val="00FB7BCA"/>
    <w:rsid w:val="00FC091D"/>
    <w:rsid w:val="00FC0DC2"/>
    <w:rsid w:val="00FC11E6"/>
    <w:rsid w:val="00FC1A04"/>
    <w:rsid w:val="00FC2982"/>
    <w:rsid w:val="00FC30FB"/>
    <w:rsid w:val="00FC3FB1"/>
    <w:rsid w:val="00FC46D9"/>
    <w:rsid w:val="00FC4833"/>
    <w:rsid w:val="00FC5AAA"/>
    <w:rsid w:val="00FC5CAE"/>
    <w:rsid w:val="00FC5EA5"/>
    <w:rsid w:val="00FC674E"/>
    <w:rsid w:val="00FC7724"/>
    <w:rsid w:val="00FC7AD6"/>
    <w:rsid w:val="00FD003B"/>
    <w:rsid w:val="00FD03FA"/>
    <w:rsid w:val="00FD0898"/>
    <w:rsid w:val="00FD13FC"/>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25A"/>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39"/>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7D0"/>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CAB3C12-8DCD-4B16-83D5-EFE90ADE2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131CD"/>
    <w:pPr>
      <w:tabs>
        <w:tab w:val="left" w:pos="142"/>
        <w:tab w:val="right" w:leader="dot" w:pos="9962"/>
      </w:tabs>
      <w:spacing w:after="0"/>
      <w:ind w:left="426" w:hanging="284"/>
    </w:pPr>
    <w:rPr>
      <w:rFonts w:ascii="Calibri" w:eastAsia="Calibri" w:hAnsi="Calibri" w:cs="Calibri"/>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8E3931"/>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E393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8002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155350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8696356">
      <w:bodyDiv w:val="1"/>
      <w:marLeft w:val="0"/>
      <w:marRight w:val="0"/>
      <w:marTop w:val="0"/>
      <w:marBottom w:val="0"/>
      <w:divBdr>
        <w:top w:val="none" w:sz="0" w:space="0" w:color="auto"/>
        <w:left w:val="none" w:sz="0" w:space="0" w:color="auto"/>
        <w:bottom w:val="none" w:sz="0" w:space="0" w:color="auto"/>
        <w:right w:val="none" w:sz="0" w:space="0" w:color="auto"/>
      </w:divBdr>
    </w:div>
    <w:div w:id="45726334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3085049">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6122578">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48898970">
      <w:bodyDiv w:val="1"/>
      <w:marLeft w:val="0"/>
      <w:marRight w:val="0"/>
      <w:marTop w:val="0"/>
      <w:marBottom w:val="0"/>
      <w:divBdr>
        <w:top w:val="none" w:sz="0" w:space="0" w:color="auto"/>
        <w:left w:val="none" w:sz="0" w:space="0" w:color="auto"/>
        <w:bottom w:val="none" w:sz="0" w:space="0" w:color="auto"/>
        <w:right w:val="none" w:sz="0" w:space="0" w:color="auto"/>
      </w:divBdr>
    </w:div>
    <w:div w:id="960458727">
      <w:bodyDiv w:val="1"/>
      <w:marLeft w:val="0"/>
      <w:marRight w:val="0"/>
      <w:marTop w:val="0"/>
      <w:marBottom w:val="0"/>
      <w:divBdr>
        <w:top w:val="none" w:sz="0" w:space="0" w:color="auto"/>
        <w:left w:val="none" w:sz="0" w:space="0" w:color="auto"/>
        <w:bottom w:val="none" w:sz="0" w:space="0" w:color="auto"/>
        <w:right w:val="none" w:sz="0" w:space="0" w:color="auto"/>
      </w:divBdr>
      <w:divsChild>
        <w:div w:id="1033312683">
          <w:blockQuote w:val="1"/>
          <w:marLeft w:val="720"/>
          <w:marRight w:val="720"/>
          <w:marTop w:val="100"/>
          <w:marBottom w:val="100"/>
          <w:divBdr>
            <w:top w:val="none" w:sz="0" w:space="0" w:color="auto"/>
            <w:left w:val="none" w:sz="0" w:space="0" w:color="auto"/>
            <w:bottom w:val="none" w:sz="0" w:space="0" w:color="auto"/>
            <w:right w:val="none" w:sz="0" w:space="0" w:color="auto"/>
          </w:divBdr>
        </w:div>
        <w:div w:id="13082404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4048740">
      <w:bodyDiv w:val="1"/>
      <w:marLeft w:val="0"/>
      <w:marRight w:val="0"/>
      <w:marTop w:val="0"/>
      <w:marBottom w:val="0"/>
      <w:divBdr>
        <w:top w:val="none" w:sz="0" w:space="0" w:color="auto"/>
        <w:left w:val="none" w:sz="0" w:space="0" w:color="auto"/>
        <w:bottom w:val="none" w:sz="0" w:space="0" w:color="auto"/>
        <w:right w:val="none" w:sz="0" w:space="0" w:color="auto"/>
      </w:divBdr>
    </w:div>
    <w:div w:id="996614036">
      <w:bodyDiv w:val="1"/>
      <w:marLeft w:val="0"/>
      <w:marRight w:val="0"/>
      <w:marTop w:val="0"/>
      <w:marBottom w:val="0"/>
      <w:divBdr>
        <w:top w:val="none" w:sz="0" w:space="0" w:color="auto"/>
        <w:left w:val="none" w:sz="0" w:space="0" w:color="auto"/>
        <w:bottom w:val="none" w:sz="0" w:space="0" w:color="auto"/>
        <w:right w:val="none" w:sz="0" w:space="0" w:color="auto"/>
      </w:divBdr>
    </w:div>
    <w:div w:id="100161550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7725045">
      <w:bodyDiv w:val="1"/>
      <w:marLeft w:val="0"/>
      <w:marRight w:val="0"/>
      <w:marTop w:val="0"/>
      <w:marBottom w:val="0"/>
      <w:divBdr>
        <w:top w:val="none" w:sz="0" w:space="0" w:color="auto"/>
        <w:left w:val="none" w:sz="0" w:space="0" w:color="auto"/>
        <w:bottom w:val="none" w:sz="0" w:space="0" w:color="auto"/>
        <w:right w:val="none" w:sz="0" w:space="0" w:color="auto"/>
      </w:divBdr>
    </w:div>
    <w:div w:id="1108233137">
      <w:bodyDiv w:val="1"/>
      <w:marLeft w:val="0"/>
      <w:marRight w:val="0"/>
      <w:marTop w:val="0"/>
      <w:marBottom w:val="0"/>
      <w:divBdr>
        <w:top w:val="none" w:sz="0" w:space="0" w:color="auto"/>
        <w:left w:val="none" w:sz="0" w:space="0" w:color="auto"/>
        <w:bottom w:val="none" w:sz="0" w:space="0" w:color="auto"/>
        <w:right w:val="none" w:sz="0" w:space="0" w:color="auto"/>
      </w:divBdr>
    </w:div>
    <w:div w:id="113058946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2468745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079768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1707291">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82272">
      <w:bodyDiv w:val="1"/>
      <w:marLeft w:val="0"/>
      <w:marRight w:val="0"/>
      <w:marTop w:val="0"/>
      <w:marBottom w:val="0"/>
      <w:divBdr>
        <w:top w:val="none" w:sz="0" w:space="0" w:color="auto"/>
        <w:left w:val="none" w:sz="0" w:space="0" w:color="auto"/>
        <w:bottom w:val="none" w:sz="0" w:space="0" w:color="auto"/>
        <w:right w:val="none" w:sz="0" w:space="0" w:color="auto"/>
      </w:divBdr>
    </w:div>
    <w:div w:id="1943874947">
      <w:bodyDiv w:val="1"/>
      <w:marLeft w:val="0"/>
      <w:marRight w:val="0"/>
      <w:marTop w:val="0"/>
      <w:marBottom w:val="0"/>
      <w:divBdr>
        <w:top w:val="none" w:sz="0" w:space="0" w:color="auto"/>
        <w:left w:val="none" w:sz="0" w:space="0" w:color="auto"/>
        <w:bottom w:val="none" w:sz="0" w:space="0" w:color="auto"/>
        <w:right w:val="none" w:sz="0" w:space="0" w:color="auto"/>
      </w:divBdr>
      <w:divsChild>
        <w:div w:id="375206848">
          <w:blockQuote w:val="1"/>
          <w:marLeft w:val="720"/>
          <w:marRight w:val="720"/>
          <w:marTop w:val="100"/>
          <w:marBottom w:val="100"/>
          <w:divBdr>
            <w:top w:val="none" w:sz="0" w:space="0" w:color="auto"/>
            <w:left w:val="none" w:sz="0" w:space="0" w:color="auto"/>
            <w:bottom w:val="none" w:sz="0" w:space="0" w:color="auto"/>
            <w:right w:val="none" w:sz="0" w:space="0" w:color="auto"/>
          </w:divBdr>
        </w:div>
        <w:div w:id="18697550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inas.zelvys@apva.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pva.lrv.lt/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48DD3DF5EACE4DB37380298B90CE83" ma:contentTypeVersion="6" ma:contentTypeDescription="Kurkite naują dokumentą." ma:contentTypeScope="" ma:versionID="5feb2b3b69fbb74b79bd4358b6e50f8c">
  <xsd:schema xmlns:xsd="http://www.w3.org/2001/XMLSchema" xmlns:xs="http://www.w3.org/2001/XMLSchema" xmlns:p="http://schemas.microsoft.com/office/2006/metadata/properties" xmlns:ns3="2dec77e2-0f81-4454-af4a-9cac05f00b2e" targetNamespace="http://schemas.microsoft.com/office/2006/metadata/properties" ma:root="true" ma:fieldsID="c637ad4c3b8066920c21fa86878b2256" ns3:_="">
    <xsd:import namespace="2dec77e2-0f81-4454-af4a-9cac05f00b2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ec77e2-0f81-4454-af4a-9cac05f00b2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2dec77e2-0f81-4454-af4a-9cac05f00b2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AA4F94-F2E2-43E0-BC8B-4CD1B9846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ec77e2-0f81-4454-af4a-9cac05f00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2dec77e2-0f81-4454-af4a-9cac05f00b2e"/>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16</Pages>
  <Words>12398</Words>
  <Characters>7068</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2</cp:revision>
  <dcterms:created xsi:type="dcterms:W3CDTF">2025-08-27T06:06:00Z</dcterms:created>
  <dcterms:modified xsi:type="dcterms:W3CDTF">2025-08-27T06:06:00Z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0x0101000A48DD3DF5EACE4DB37380298B90CE83</vt:lpwstr>
  </property>
</Properties>
</file>